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45E0E" w14:textId="77777777" w:rsidR="001F1B1A" w:rsidRDefault="001F1B1A" w:rsidP="0078191B">
      <w:pPr>
        <w:pStyle w:val="Tytu"/>
        <w:spacing w:line="288" w:lineRule="auto"/>
        <w:jc w:val="left"/>
        <w:rPr>
          <w:rFonts w:ascii="Century Gothic" w:hAnsi="Century Gothic"/>
          <w:sz w:val="18"/>
          <w:szCs w:val="18"/>
        </w:rPr>
      </w:pPr>
    </w:p>
    <w:p w14:paraId="4778F004" w14:textId="64E55793" w:rsidR="004B448F" w:rsidRDefault="000401C3" w:rsidP="004B448F">
      <w:pPr>
        <w:pStyle w:val="Tytu"/>
        <w:ind w:left="4956" w:firstLine="708"/>
        <w:jc w:val="left"/>
        <w:rPr>
          <w:rFonts w:ascii="Century Gothic" w:hAnsi="Century Gothic"/>
          <w:sz w:val="18"/>
          <w:szCs w:val="18"/>
        </w:rPr>
      </w:pPr>
      <w:r w:rsidRPr="001553B8">
        <w:rPr>
          <w:rFonts w:ascii="Century Gothic" w:hAnsi="Century Gothic"/>
          <w:sz w:val="18"/>
          <w:szCs w:val="18"/>
        </w:rPr>
        <w:t>OPIS PRZEDMIOTU ZAMÓWIENIA</w:t>
      </w:r>
    </w:p>
    <w:p w14:paraId="4D5D7EDD" w14:textId="77777777" w:rsidR="00F00E1F" w:rsidRPr="00F00E1F" w:rsidRDefault="00F00E1F" w:rsidP="00F00E1F">
      <w:pPr>
        <w:pStyle w:val="Podtytu"/>
        <w:rPr>
          <w:lang w:eastAsia="zh-CN"/>
        </w:rPr>
      </w:pPr>
    </w:p>
    <w:p w14:paraId="059C9463" w14:textId="157F92E3" w:rsidR="000401C3" w:rsidRDefault="001553B8" w:rsidP="004B448F">
      <w:pPr>
        <w:spacing w:after="0" w:line="240" w:lineRule="auto"/>
        <w:jc w:val="center"/>
        <w:rPr>
          <w:rFonts w:ascii="Century Gothic" w:hAnsi="Century Gothic"/>
          <w:b/>
          <w:sz w:val="18"/>
          <w:szCs w:val="18"/>
        </w:rPr>
      </w:pPr>
      <w:r w:rsidRPr="001553B8">
        <w:rPr>
          <w:rFonts w:ascii="Century Gothic" w:hAnsi="Century Gothic"/>
          <w:b/>
          <w:sz w:val="18"/>
          <w:szCs w:val="18"/>
          <w:lang w:eastAsia="zh-CN"/>
        </w:rPr>
        <w:t>D</w:t>
      </w:r>
      <w:r w:rsidRPr="001553B8">
        <w:rPr>
          <w:rFonts w:ascii="Century Gothic" w:hAnsi="Century Gothic"/>
          <w:b/>
          <w:sz w:val="18"/>
          <w:szCs w:val="18"/>
        </w:rPr>
        <w:t>ostawa komór laminarnych przeznaczonych dla Nowej Siedziby Szpitala Uniwersyteckiego (NSSU) wraz z instalacją, uruch</w:t>
      </w:r>
      <w:r w:rsidR="004B448F">
        <w:rPr>
          <w:rFonts w:ascii="Century Gothic" w:hAnsi="Century Gothic"/>
          <w:b/>
          <w:sz w:val="18"/>
          <w:szCs w:val="18"/>
        </w:rPr>
        <w:t>omieniem i szkoleniem personelu</w:t>
      </w:r>
      <w:r w:rsidR="00A1519D">
        <w:rPr>
          <w:rFonts w:ascii="Century Gothic" w:hAnsi="Century Gothic"/>
          <w:b/>
          <w:sz w:val="18"/>
          <w:szCs w:val="18"/>
        </w:rPr>
        <w:t>:</w:t>
      </w:r>
    </w:p>
    <w:p w14:paraId="62F53FA7" w14:textId="77777777" w:rsidR="004B448F" w:rsidRPr="004B448F" w:rsidRDefault="004B448F" w:rsidP="004B448F">
      <w:pPr>
        <w:spacing w:after="0" w:line="240" w:lineRule="auto"/>
        <w:jc w:val="center"/>
        <w:rPr>
          <w:rFonts w:ascii="Century Gothic" w:hAnsi="Century Gothic"/>
          <w:b/>
          <w:sz w:val="18"/>
          <w:szCs w:val="18"/>
        </w:rPr>
      </w:pPr>
    </w:p>
    <w:p w14:paraId="7597D184" w14:textId="1D29D833" w:rsidR="004B448F" w:rsidRPr="004B448F" w:rsidRDefault="004B448F" w:rsidP="004B448F">
      <w:pPr>
        <w:spacing w:after="0"/>
        <w:jc w:val="center"/>
        <w:rPr>
          <w:rFonts w:ascii="Century Gothic" w:eastAsiaTheme="majorEastAsia" w:hAnsi="Century Gothic" w:cs="Times New Roman"/>
          <w:b/>
          <w:iCs/>
          <w:spacing w:val="15"/>
          <w:sz w:val="18"/>
          <w:szCs w:val="18"/>
        </w:rPr>
      </w:pPr>
      <w:r w:rsidRPr="004B448F">
        <w:rPr>
          <w:rFonts w:ascii="Century Gothic" w:eastAsiaTheme="majorEastAsia" w:hAnsi="Century Gothic" w:cs="Times New Roman"/>
          <w:b/>
          <w:iCs/>
          <w:spacing w:val="15"/>
          <w:sz w:val="18"/>
          <w:szCs w:val="18"/>
        </w:rPr>
        <w:t>Komora laminarna typ 1</w:t>
      </w:r>
      <w:r w:rsidR="009639C2">
        <w:rPr>
          <w:rFonts w:ascii="Century Gothic" w:eastAsiaTheme="majorEastAsia" w:hAnsi="Century Gothic" w:cs="Times New Roman"/>
          <w:b/>
          <w:iCs/>
          <w:spacing w:val="15"/>
          <w:sz w:val="18"/>
          <w:szCs w:val="18"/>
        </w:rPr>
        <w:t xml:space="preserve"> - 2 szt.</w:t>
      </w:r>
    </w:p>
    <w:p w14:paraId="5C4DABB7" w14:textId="765FE46C" w:rsidR="004B448F" w:rsidRDefault="004B448F" w:rsidP="004B448F">
      <w:pPr>
        <w:spacing w:after="0"/>
        <w:jc w:val="center"/>
        <w:rPr>
          <w:rFonts w:ascii="Century Gothic" w:eastAsiaTheme="majorEastAsia" w:hAnsi="Century Gothic" w:cs="Times New Roman"/>
          <w:iCs/>
          <w:spacing w:val="15"/>
          <w:sz w:val="18"/>
          <w:szCs w:val="18"/>
        </w:rPr>
      </w:pPr>
      <w:r w:rsidRPr="004B448F">
        <w:rPr>
          <w:rFonts w:ascii="Century Gothic" w:eastAsiaTheme="majorEastAsia" w:hAnsi="Century Gothic" w:cs="Times New Roman"/>
          <w:iCs/>
          <w:spacing w:val="15"/>
          <w:sz w:val="18"/>
          <w:szCs w:val="18"/>
        </w:rPr>
        <w:t>(Laboratorium Hematologiczne/Genetyczne)</w:t>
      </w:r>
    </w:p>
    <w:p w14:paraId="57CAF221" w14:textId="77777777" w:rsidR="00231548" w:rsidRPr="004B448F" w:rsidRDefault="00231548" w:rsidP="004B448F">
      <w:pPr>
        <w:spacing w:after="0"/>
        <w:jc w:val="center"/>
        <w:rPr>
          <w:rFonts w:ascii="Century Gothic" w:eastAsiaTheme="majorEastAsia" w:hAnsi="Century Gothic" w:cs="Times New Roman"/>
          <w:iCs/>
          <w:spacing w:val="15"/>
          <w:sz w:val="18"/>
          <w:szCs w:val="18"/>
        </w:rPr>
      </w:pPr>
    </w:p>
    <w:p w14:paraId="2AC16193" w14:textId="404FC71B" w:rsidR="004B448F" w:rsidRPr="00D34B2D" w:rsidRDefault="004B448F" w:rsidP="004B448F">
      <w:pPr>
        <w:spacing w:after="0"/>
        <w:jc w:val="center"/>
        <w:rPr>
          <w:rFonts w:ascii="Century Gothic" w:eastAsiaTheme="majorEastAsia" w:hAnsi="Century Gothic" w:cs="Times New Roman"/>
          <w:b/>
          <w:iCs/>
          <w:strike/>
          <w:color w:val="FF0000"/>
          <w:spacing w:val="15"/>
          <w:sz w:val="18"/>
          <w:szCs w:val="18"/>
        </w:rPr>
      </w:pPr>
      <w:r w:rsidRPr="00D34B2D">
        <w:rPr>
          <w:rFonts w:ascii="Century Gothic" w:eastAsiaTheme="majorEastAsia" w:hAnsi="Century Gothic" w:cs="Times New Roman"/>
          <w:b/>
          <w:iCs/>
          <w:strike/>
          <w:color w:val="FF0000"/>
          <w:spacing w:val="15"/>
          <w:sz w:val="18"/>
          <w:szCs w:val="18"/>
        </w:rPr>
        <w:t>Komora laminarna typ 2</w:t>
      </w:r>
      <w:r w:rsidR="009639C2" w:rsidRPr="00D34B2D">
        <w:rPr>
          <w:rFonts w:ascii="Century Gothic" w:eastAsiaTheme="majorEastAsia" w:hAnsi="Century Gothic" w:cs="Times New Roman"/>
          <w:b/>
          <w:iCs/>
          <w:strike/>
          <w:color w:val="FF0000"/>
          <w:spacing w:val="15"/>
          <w:sz w:val="18"/>
          <w:szCs w:val="18"/>
        </w:rPr>
        <w:t xml:space="preserve"> - 6 szt</w:t>
      </w:r>
      <w:r w:rsidR="00A1519D" w:rsidRPr="00D34B2D">
        <w:rPr>
          <w:rFonts w:ascii="Century Gothic" w:eastAsiaTheme="majorEastAsia" w:hAnsi="Century Gothic" w:cs="Times New Roman"/>
          <w:b/>
          <w:iCs/>
          <w:strike/>
          <w:color w:val="FF0000"/>
          <w:spacing w:val="15"/>
          <w:sz w:val="18"/>
          <w:szCs w:val="18"/>
        </w:rPr>
        <w:t>.</w:t>
      </w:r>
      <w:r w:rsidR="007251EA" w:rsidRPr="00D34B2D">
        <w:rPr>
          <w:rFonts w:ascii="Century Gothic" w:eastAsiaTheme="majorEastAsia" w:hAnsi="Century Gothic" w:cs="Times New Roman"/>
          <w:b/>
          <w:iCs/>
          <w:strike/>
          <w:color w:val="FF0000"/>
          <w:spacing w:val="15"/>
          <w:sz w:val="18"/>
          <w:szCs w:val="18"/>
        </w:rPr>
        <w:t xml:space="preserve"> (</w:t>
      </w:r>
      <w:r w:rsidR="00A1519D" w:rsidRPr="00D34B2D">
        <w:rPr>
          <w:rFonts w:ascii="Century Gothic" w:eastAsiaTheme="majorEastAsia" w:hAnsi="Century Gothic" w:cs="Times New Roman"/>
          <w:b/>
          <w:iCs/>
          <w:strike/>
          <w:color w:val="FF0000"/>
          <w:spacing w:val="15"/>
          <w:sz w:val="18"/>
          <w:szCs w:val="18"/>
        </w:rPr>
        <w:t>w tym: 2 szt.</w:t>
      </w:r>
      <w:r w:rsidR="00046F25" w:rsidRPr="00D34B2D">
        <w:rPr>
          <w:rFonts w:ascii="Century Gothic" w:eastAsiaTheme="majorEastAsia" w:hAnsi="Century Gothic" w:cs="Times New Roman"/>
          <w:b/>
          <w:iCs/>
          <w:strike/>
          <w:color w:val="FF0000"/>
          <w:spacing w:val="15"/>
          <w:sz w:val="18"/>
          <w:szCs w:val="18"/>
        </w:rPr>
        <w:t xml:space="preserve">- wersja „żywieniowa”, </w:t>
      </w:r>
      <w:r w:rsidR="007251EA" w:rsidRPr="00D34B2D">
        <w:rPr>
          <w:rFonts w:ascii="Century Gothic" w:eastAsiaTheme="majorEastAsia" w:hAnsi="Century Gothic" w:cs="Times New Roman"/>
          <w:b/>
          <w:iCs/>
          <w:strike/>
          <w:color w:val="FF0000"/>
          <w:spacing w:val="15"/>
          <w:sz w:val="18"/>
          <w:szCs w:val="18"/>
        </w:rPr>
        <w:t>4 szt. - wersja „standardowa”)</w:t>
      </w:r>
    </w:p>
    <w:p w14:paraId="57C912ED" w14:textId="68F93E1C" w:rsidR="004B448F" w:rsidRPr="00D34B2D" w:rsidRDefault="004B448F" w:rsidP="004B448F">
      <w:pPr>
        <w:spacing w:after="0"/>
        <w:jc w:val="center"/>
        <w:rPr>
          <w:rFonts w:ascii="Century Gothic" w:eastAsiaTheme="majorEastAsia" w:hAnsi="Century Gothic" w:cs="Times New Roman"/>
          <w:iCs/>
          <w:strike/>
          <w:color w:val="FF0000"/>
          <w:spacing w:val="15"/>
          <w:sz w:val="18"/>
          <w:szCs w:val="18"/>
        </w:rPr>
      </w:pPr>
      <w:r w:rsidRPr="00D34B2D">
        <w:rPr>
          <w:rFonts w:ascii="Century Gothic" w:eastAsiaTheme="majorEastAsia" w:hAnsi="Century Gothic" w:cs="Times New Roman"/>
          <w:iCs/>
          <w:strike/>
          <w:color w:val="FF0000"/>
          <w:spacing w:val="15"/>
          <w:sz w:val="18"/>
          <w:szCs w:val="18"/>
        </w:rPr>
        <w:t>(Apteka szpitalna - Boks jałowy/Cytostatyki/Pracownia żywienia pozajelitowego)</w:t>
      </w:r>
    </w:p>
    <w:p w14:paraId="3CD0A651" w14:textId="77777777" w:rsidR="00231548" w:rsidRPr="004B448F" w:rsidRDefault="00231548" w:rsidP="004B448F">
      <w:pPr>
        <w:spacing w:after="0"/>
        <w:jc w:val="center"/>
        <w:rPr>
          <w:rFonts w:ascii="Century Gothic" w:eastAsiaTheme="majorEastAsia" w:hAnsi="Century Gothic" w:cs="Times New Roman"/>
          <w:iCs/>
          <w:spacing w:val="15"/>
          <w:sz w:val="18"/>
          <w:szCs w:val="18"/>
        </w:rPr>
      </w:pPr>
    </w:p>
    <w:p w14:paraId="57E7F5B9" w14:textId="68C837BA" w:rsidR="004B448F" w:rsidRPr="004B448F" w:rsidRDefault="004B448F" w:rsidP="004B448F">
      <w:pPr>
        <w:spacing w:after="0"/>
        <w:jc w:val="center"/>
        <w:rPr>
          <w:rFonts w:ascii="Century Gothic" w:eastAsiaTheme="majorEastAsia" w:hAnsi="Century Gothic" w:cs="Times New Roman"/>
          <w:b/>
          <w:iCs/>
          <w:spacing w:val="15"/>
          <w:sz w:val="18"/>
          <w:szCs w:val="18"/>
        </w:rPr>
      </w:pPr>
      <w:r w:rsidRPr="004B448F">
        <w:rPr>
          <w:rFonts w:ascii="Century Gothic" w:eastAsiaTheme="majorEastAsia" w:hAnsi="Century Gothic" w:cs="Times New Roman"/>
          <w:b/>
          <w:iCs/>
          <w:spacing w:val="15"/>
          <w:sz w:val="18"/>
          <w:szCs w:val="18"/>
        </w:rPr>
        <w:t>Komora laminarna klasy II bezpieczeństwa</w:t>
      </w:r>
      <w:r w:rsidR="009639C2">
        <w:rPr>
          <w:rFonts w:ascii="Century Gothic" w:eastAsiaTheme="majorEastAsia" w:hAnsi="Century Gothic" w:cs="Times New Roman"/>
          <w:b/>
          <w:iCs/>
          <w:spacing w:val="15"/>
          <w:sz w:val="18"/>
          <w:szCs w:val="18"/>
        </w:rPr>
        <w:t xml:space="preserve"> – 2 szt.</w:t>
      </w:r>
    </w:p>
    <w:p w14:paraId="78CA9C0F" w14:textId="2B7D0AC0" w:rsidR="004B448F" w:rsidRDefault="004B448F" w:rsidP="004B448F">
      <w:pPr>
        <w:spacing w:after="0"/>
        <w:jc w:val="center"/>
        <w:rPr>
          <w:rFonts w:ascii="Century Gothic" w:eastAsiaTheme="majorEastAsia" w:hAnsi="Century Gothic" w:cs="Times New Roman"/>
          <w:iCs/>
          <w:spacing w:val="15"/>
          <w:sz w:val="18"/>
          <w:szCs w:val="18"/>
        </w:rPr>
      </w:pPr>
      <w:r w:rsidRPr="004B448F">
        <w:rPr>
          <w:rFonts w:ascii="Century Gothic" w:eastAsiaTheme="majorEastAsia" w:hAnsi="Century Gothic" w:cs="Times New Roman"/>
          <w:iCs/>
          <w:spacing w:val="15"/>
          <w:sz w:val="18"/>
          <w:szCs w:val="18"/>
        </w:rPr>
        <w:t>(Laboratorium mikrobiologiczne)</w:t>
      </w:r>
    </w:p>
    <w:p w14:paraId="771236B9" w14:textId="77777777" w:rsidR="00231548" w:rsidRPr="004B448F" w:rsidRDefault="00231548" w:rsidP="004B448F">
      <w:pPr>
        <w:spacing w:after="0"/>
        <w:jc w:val="center"/>
        <w:rPr>
          <w:rFonts w:ascii="Century Gothic" w:eastAsiaTheme="majorEastAsia" w:hAnsi="Century Gothic" w:cs="Times New Roman"/>
          <w:iCs/>
          <w:spacing w:val="15"/>
          <w:sz w:val="18"/>
          <w:szCs w:val="18"/>
        </w:rPr>
      </w:pPr>
    </w:p>
    <w:p w14:paraId="0FD1F432" w14:textId="54DA3CC2" w:rsidR="004B448F" w:rsidRPr="004B448F" w:rsidRDefault="004B448F" w:rsidP="004B448F">
      <w:pPr>
        <w:spacing w:after="0"/>
        <w:jc w:val="center"/>
        <w:rPr>
          <w:rFonts w:ascii="Century Gothic" w:eastAsiaTheme="majorEastAsia" w:hAnsi="Century Gothic" w:cs="Times New Roman"/>
          <w:b/>
          <w:iCs/>
          <w:spacing w:val="15"/>
          <w:sz w:val="18"/>
          <w:szCs w:val="18"/>
        </w:rPr>
      </w:pPr>
      <w:r w:rsidRPr="004B448F">
        <w:rPr>
          <w:rFonts w:ascii="Century Gothic" w:eastAsiaTheme="majorEastAsia" w:hAnsi="Century Gothic" w:cs="Times New Roman"/>
          <w:b/>
          <w:iCs/>
          <w:spacing w:val="15"/>
          <w:sz w:val="18"/>
          <w:szCs w:val="18"/>
        </w:rPr>
        <w:t xml:space="preserve">Komora laminarna jednostanowiskowa </w:t>
      </w:r>
      <w:r w:rsidR="009639C2">
        <w:rPr>
          <w:rFonts w:ascii="Century Gothic" w:eastAsiaTheme="majorEastAsia" w:hAnsi="Century Gothic" w:cs="Times New Roman"/>
          <w:b/>
          <w:iCs/>
          <w:spacing w:val="15"/>
          <w:sz w:val="18"/>
          <w:szCs w:val="18"/>
        </w:rPr>
        <w:t xml:space="preserve">– 2 szt. </w:t>
      </w:r>
    </w:p>
    <w:p w14:paraId="0491E8AD" w14:textId="453C5AEF" w:rsidR="00C373AD" w:rsidRDefault="004B448F" w:rsidP="004B448F">
      <w:pPr>
        <w:spacing w:after="0"/>
        <w:jc w:val="center"/>
        <w:rPr>
          <w:rFonts w:ascii="Century Gothic" w:eastAsiaTheme="majorEastAsia" w:hAnsi="Century Gothic" w:cs="Times New Roman"/>
          <w:iCs/>
          <w:spacing w:val="15"/>
          <w:sz w:val="18"/>
          <w:szCs w:val="18"/>
        </w:rPr>
      </w:pPr>
      <w:r w:rsidRPr="004B448F">
        <w:rPr>
          <w:rFonts w:ascii="Century Gothic" w:eastAsiaTheme="majorEastAsia" w:hAnsi="Century Gothic" w:cs="Times New Roman"/>
          <w:iCs/>
          <w:spacing w:val="15"/>
          <w:sz w:val="18"/>
          <w:szCs w:val="18"/>
        </w:rPr>
        <w:t>(Laboratorium mikrobiologiczne - Pomieszczenie badań środowiskowych/Pracownia diagnostyki molekularnej)</w:t>
      </w:r>
    </w:p>
    <w:p w14:paraId="37794955" w14:textId="08948EB4" w:rsidR="00060488" w:rsidRDefault="00060488" w:rsidP="004B448F">
      <w:pPr>
        <w:spacing w:after="0"/>
        <w:jc w:val="center"/>
        <w:rPr>
          <w:rFonts w:ascii="Century Gothic" w:eastAsiaTheme="majorEastAsia" w:hAnsi="Century Gothic" w:cs="Times New Roman"/>
          <w:iCs/>
          <w:spacing w:val="15"/>
          <w:sz w:val="18"/>
          <w:szCs w:val="18"/>
        </w:rPr>
      </w:pPr>
    </w:p>
    <w:p w14:paraId="463336CE" w14:textId="457D88F4" w:rsidR="00060488" w:rsidRDefault="00060488" w:rsidP="004B448F">
      <w:pPr>
        <w:spacing w:after="0"/>
        <w:jc w:val="center"/>
        <w:rPr>
          <w:rFonts w:ascii="Century Gothic" w:eastAsiaTheme="majorEastAsia" w:hAnsi="Century Gothic" w:cs="Times New Roman"/>
          <w:iCs/>
          <w:spacing w:val="15"/>
          <w:sz w:val="18"/>
          <w:szCs w:val="18"/>
        </w:rPr>
      </w:pPr>
    </w:p>
    <w:p w14:paraId="7BFBD001" w14:textId="476D5EF1" w:rsidR="00060488" w:rsidRDefault="00060488" w:rsidP="004B448F">
      <w:pPr>
        <w:spacing w:after="0"/>
        <w:jc w:val="center"/>
        <w:rPr>
          <w:rFonts w:ascii="Century Gothic" w:eastAsiaTheme="majorEastAsia" w:hAnsi="Century Gothic" w:cs="Times New Roman"/>
          <w:iCs/>
          <w:spacing w:val="15"/>
          <w:sz w:val="18"/>
          <w:szCs w:val="18"/>
        </w:rPr>
      </w:pPr>
    </w:p>
    <w:p w14:paraId="49E00C9B" w14:textId="1B8E1598" w:rsidR="00060488" w:rsidRDefault="00060488" w:rsidP="004B448F">
      <w:pPr>
        <w:spacing w:after="0"/>
        <w:jc w:val="center"/>
        <w:rPr>
          <w:rFonts w:ascii="Century Gothic" w:eastAsiaTheme="majorEastAsia" w:hAnsi="Century Gothic" w:cs="Times New Roman"/>
          <w:iCs/>
          <w:spacing w:val="15"/>
          <w:sz w:val="18"/>
          <w:szCs w:val="18"/>
        </w:rPr>
      </w:pPr>
    </w:p>
    <w:p w14:paraId="34DF26EF" w14:textId="14AC322C" w:rsidR="00060488" w:rsidRDefault="00060488" w:rsidP="004B448F">
      <w:pPr>
        <w:spacing w:after="0"/>
        <w:jc w:val="center"/>
        <w:rPr>
          <w:rFonts w:ascii="Century Gothic" w:eastAsiaTheme="majorEastAsia" w:hAnsi="Century Gothic" w:cs="Times New Roman"/>
          <w:iCs/>
          <w:spacing w:val="15"/>
          <w:sz w:val="18"/>
          <w:szCs w:val="18"/>
        </w:rPr>
      </w:pPr>
    </w:p>
    <w:p w14:paraId="2D0D7D54" w14:textId="0786A989" w:rsidR="00060488" w:rsidRDefault="00060488" w:rsidP="004B448F">
      <w:pPr>
        <w:spacing w:after="0"/>
        <w:jc w:val="center"/>
        <w:rPr>
          <w:rFonts w:ascii="Century Gothic" w:eastAsiaTheme="majorEastAsia" w:hAnsi="Century Gothic" w:cs="Times New Roman"/>
          <w:iCs/>
          <w:spacing w:val="15"/>
          <w:sz w:val="18"/>
          <w:szCs w:val="18"/>
        </w:rPr>
      </w:pPr>
    </w:p>
    <w:p w14:paraId="54229AA0" w14:textId="36F7CC48" w:rsidR="00060488" w:rsidRDefault="00060488" w:rsidP="004B448F">
      <w:pPr>
        <w:spacing w:after="0"/>
        <w:jc w:val="center"/>
        <w:rPr>
          <w:rFonts w:ascii="Century Gothic" w:eastAsiaTheme="majorEastAsia" w:hAnsi="Century Gothic" w:cs="Times New Roman"/>
          <w:iCs/>
          <w:spacing w:val="15"/>
          <w:sz w:val="18"/>
          <w:szCs w:val="18"/>
        </w:rPr>
      </w:pPr>
    </w:p>
    <w:p w14:paraId="5B64B7D4" w14:textId="3B722A88" w:rsidR="00060488" w:rsidRDefault="00060488" w:rsidP="004B448F">
      <w:pPr>
        <w:spacing w:after="0"/>
        <w:jc w:val="center"/>
        <w:rPr>
          <w:rFonts w:ascii="Century Gothic" w:eastAsiaTheme="majorEastAsia" w:hAnsi="Century Gothic" w:cs="Times New Roman"/>
          <w:iCs/>
          <w:spacing w:val="15"/>
          <w:sz w:val="18"/>
          <w:szCs w:val="18"/>
        </w:rPr>
      </w:pPr>
    </w:p>
    <w:p w14:paraId="25D6718F" w14:textId="1E274450" w:rsidR="00060488" w:rsidRDefault="00060488" w:rsidP="004B448F">
      <w:pPr>
        <w:spacing w:after="0"/>
        <w:jc w:val="center"/>
        <w:rPr>
          <w:rFonts w:ascii="Century Gothic" w:eastAsiaTheme="majorEastAsia" w:hAnsi="Century Gothic" w:cs="Times New Roman"/>
          <w:iCs/>
          <w:spacing w:val="15"/>
          <w:sz w:val="18"/>
          <w:szCs w:val="18"/>
        </w:rPr>
      </w:pPr>
    </w:p>
    <w:p w14:paraId="63747C5D" w14:textId="377D41D2" w:rsidR="00060488" w:rsidRDefault="00060488" w:rsidP="004B448F">
      <w:pPr>
        <w:spacing w:after="0"/>
        <w:jc w:val="center"/>
        <w:rPr>
          <w:rFonts w:ascii="Century Gothic" w:eastAsiaTheme="majorEastAsia" w:hAnsi="Century Gothic" w:cs="Times New Roman"/>
          <w:iCs/>
          <w:spacing w:val="15"/>
          <w:sz w:val="18"/>
          <w:szCs w:val="18"/>
        </w:rPr>
      </w:pPr>
    </w:p>
    <w:p w14:paraId="5B52DA99" w14:textId="16E46FB5" w:rsidR="00060488" w:rsidRDefault="00060488" w:rsidP="004B448F">
      <w:pPr>
        <w:spacing w:after="0"/>
        <w:jc w:val="center"/>
        <w:rPr>
          <w:rFonts w:ascii="Century Gothic" w:eastAsiaTheme="majorEastAsia" w:hAnsi="Century Gothic" w:cs="Times New Roman"/>
          <w:iCs/>
          <w:spacing w:val="15"/>
          <w:sz w:val="18"/>
          <w:szCs w:val="18"/>
        </w:rPr>
      </w:pPr>
    </w:p>
    <w:p w14:paraId="549E227B" w14:textId="6FE6888B" w:rsidR="00060488" w:rsidRDefault="00060488" w:rsidP="004B448F">
      <w:pPr>
        <w:spacing w:after="0"/>
        <w:jc w:val="center"/>
        <w:rPr>
          <w:rFonts w:ascii="Century Gothic" w:eastAsiaTheme="majorEastAsia" w:hAnsi="Century Gothic" w:cs="Times New Roman"/>
          <w:iCs/>
          <w:spacing w:val="15"/>
          <w:sz w:val="18"/>
          <w:szCs w:val="18"/>
        </w:rPr>
      </w:pPr>
    </w:p>
    <w:p w14:paraId="7A113A99" w14:textId="35DDAC8E" w:rsidR="00060488" w:rsidRDefault="00060488" w:rsidP="004B448F">
      <w:pPr>
        <w:spacing w:after="0"/>
        <w:jc w:val="center"/>
        <w:rPr>
          <w:rFonts w:ascii="Century Gothic" w:eastAsiaTheme="majorEastAsia" w:hAnsi="Century Gothic" w:cs="Times New Roman"/>
          <w:iCs/>
          <w:spacing w:val="15"/>
          <w:sz w:val="18"/>
          <w:szCs w:val="18"/>
        </w:rPr>
      </w:pPr>
    </w:p>
    <w:p w14:paraId="14318A06" w14:textId="0A8D4F96" w:rsidR="00060488" w:rsidRDefault="00060488" w:rsidP="004B448F">
      <w:pPr>
        <w:spacing w:after="0"/>
        <w:jc w:val="center"/>
        <w:rPr>
          <w:rFonts w:ascii="Century Gothic" w:eastAsiaTheme="majorEastAsia" w:hAnsi="Century Gothic" w:cs="Times New Roman"/>
          <w:iCs/>
          <w:spacing w:val="15"/>
          <w:sz w:val="18"/>
          <w:szCs w:val="18"/>
        </w:rPr>
      </w:pPr>
    </w:p>
    <w:p w14:paraId="6A32EF47" w14:textId="783B2E0F" w:rsidR="00060488" w:rsidRDefault="00060488" w:rsidP="004B448F">
      <w:pPr>
        <w:spacing w:after="0"/>
        <w:jc w:val="center"/>
        <w:rPr>
          <w:rFonts w:ascii="Century Gothic" w:eastAsiaTheme="majorEastAsia" w:hAnsi="Century Gothic" w:cs="Times New Roman"/>
          <w:iCs/>
          <w:spacing w:val="15"/>
          <w:sz w:val="18"/>
          <w:szCs w:val="18"/>
        </w:rPr>
      </w:pPr>
    </w:p>
    <w:p w14:paraId="7475D757" w14:textId="478A4B14" w:rsidR="00060488" w:rsidRDefault="00B375EA" w:rsidP="00B375EA">
      <w:pPr>
        <w:rPr>
          <w:rFonts w:ascii="Century Gothic" w:eastAsiaTheme="majorEastAsia" w:hAnsi="Century Gothic" w:cs="Times New Roman"/>
          <w:iCs/>
          <w:spacing w:val="15"/>
          <w:sz w:val="18"/>
          <w:szCs w:val="18"/>
        </w:rPr>
      </w:pPr>
      <w:r>
        <w:rPr>
          <w:rFonts w:ascii="Century Gothic" w:eastAsiaTheme="majorEastAsia" w:hAnsi="Century Gothic" w:cs="Times New Roman"/>
          <w:iCs/>
          <w:spacing w:val="15"/>
          <w:sz w:val="18"/>
          <w:szCs w:val="18"/>
        </w:rPr>
        <w:br w:type="page"/>
      </w:r>
    </w:p>
    <w:p w14:paraId="6C97E566" w14:textId="60828097" w:rsidR="004B448F" w:rsidRPr="004B448F" w:rsidRDefault="004B448F" w:rsidP="00231548">
      <w:pPr>
        <w:spacing w:after="0"/>
        <w:rPr>
          <w:rFonts w:ascii="Century Gothic" w:hAnsi="Century Gothic"/>
          <w:sz w:val="18"/>
          <w:szCs w:val="18"/>
        </w:rPr>
      </w:pPr>
    </w:p>
    <w:tbl>
      <w:tblPr>
        <w:tblStyle w:val="Tabela-Siatka1"/>
        <w:tblW w:w="0" w:type="auto"/>
        <w:tblLook w:val="04A0" w:firstRow="1" w:lastRow="0" w:firstColumn="1" w:lastColumn="0" w:noHBand="0" w:noVBand="1"/>
      </w:tblPr>
      <w:tblGrid>
        <w:gridCol w:w="675"/>
        <w:gridCol w:w="5790"/>
        <w:gridCol w:w="1581"/>
        <w:gridCol w:w="1134"/>
        <w:gridCol w:w="2127"/>
        <w:gridCol w:w="2913"/>
      </w:tblGrid>
      <w:tr w:rsidR="0074529D" w:rsidRPr="00DB5CDC" w14:paraId="6BBD1CB2" w14:textId="77777777" w:rsidTr="003C6FCD">
        <w:trPr>
          <w:trHeight w:val="550"/>
        </w:trPr>
        <w:tc>
          <w:tcPr>
            <w:tcW w:w="675" w:type="dxa"/>
            <w:tcBorders>
              <w:bottom w:val="single" w:sz="4" w:space="0" w:color="auto"/>
            </w:tcBorders>
            <w:shd w:val="clear" w:color="auto" w:fill="F2F2F2" w:themeFill="background1" w:themeFillShade="F2"/>
            <w:vAlign w:val="center"/>
          </w:tcPr>
          <w:p w14:paraId="246BADEC" w14:textId="27B2407D" w:rsidR="0074529D" w:rsidRPr="003C6FCD" w:rsidRDefault="003C6FCD" w:rsidP="00384CBB">
            <w:pPr>
              <w:jc w:val="center"/>
              <w:rPr>
                <w:rFonts w:ascii="Century Gothic" w:eastAsia="Times New Roman" w:hAnsi="Century Gothic" w:cs="Times New Roman"/>
                <w:b/>
                <w:color w:val="0D0D0D" w:themeColor="text1" w:themeTint="F2"/>
                <w:sz w:val="18"/>
                <w:szCs w:val="18"/>
                <w:lang w:eastAsia="pl-PL"/>
              </w:rPr>
            </w:pPr>
            <w:r w:rsidRPr="003C6FCD">
              <w:rPr>
                <w:rFonts w:ascii="Century Gothic" w:eastAsia="Times New Roman" w:hAnsi="Century Gothic" w:cs="Times New Roman"/>
                <w:b/>
                <w:color w:val="0D0D0D" w:themeColor="text1" w:themeTint="F2"/>
                <w:sz w:val="18"/>
                <w:szCs w:val="18"/>
                <w:lang w:eastAsia="pl-PL"/>
              </w:rPr>
              <w:t xml:space="preserve">Lp. </w:t>
            </w:r>
          </w:p>
        </w:tc>
        <w:tc>
          <w:tcPr>
            <w:tcW w:w="7371" w:type="dxa"/>
            <w:gridSpan w:val="2"/>
            <w:tcBorders>
              <w:bottom w:val="nil"/>
            </w:tcBorders>
            <w:shd w:val="clear" w:color="auto" w:fill="F2F2F2" w:themeFill="background1" w:themeFillShade="F2"/>
            <w:vAlign w:val="center"/>
          </w:tcPr>
          <w:p w14:paraId="1A486EDF" w14:textId="2336811D" w:rsidR="0074529D" w:rsidRPr="003C6FCD" w:rsidRDefault="003C6FCD" w:rsidP="00384CBB">
            <w:pPr>
              <w:jc w:val="center"/>
              <w:rPr>
                <w:rFonts w:ascii="Century Gothic" w:eastAsia="Times New Roman" w:hAnsi="Century Gothic" w:cs="Times New Roman"/>
                <w:b/>
                <w:color w:val="0D0D0D" w:themeColor="text1" w:themeTint="F2"/>
                <w:sz w:val="18"/>
                <w:szCs w:val="18"/>
                <w:lang w:eastAsia="pl-PL"/>
              </w:rPr>
            </w:pPr>
            <w:r w:rsidRPr="003C6FCD">
              <w:rPr>
                <w:rFonts w:ascii="Century Gothic" w:eastAsia="Times New Roman" w:hAnsi="Century Gothic" w:cs="Times New Roman"/>
                <w:b/>
                <w:color w:val="0D0D0D" w:themeColor="text1" w:themeTint="F2"/>
                <w:sz w:val="18"/>
                <w:szCs w:val="18"/>
                <w:lang w:eastAsia="pl-PL"/>
              </w:rPr>
              <w:t xml:space="preserve">Przedmiot zamówienia </w:t>
            </w:r>
          </w:p>
        </w:tc>
        <w:tc>
          <w:tcPr>
            <w:tcW w:w="1134" w:type="dxa"/>
            <w:tcBorders>
              <w:bottom w:val="single" w:sz="4" w:space="0" w:color="auto"/>
              <w:right w:val="single" w:sz="4" w:space="0" w:color="auto"/>
            </w:tcBorders>
            <w:shd w:val="clear" w:color="auto" w:fill="F2F2F2" w:themeFill="background1" w:themeFillShade="F2"/>
            <w:vAlign w:val="center"/>
          </w:tcPr>
          <w:p w14:paraId="67D21B61" w14:textId="77777777" w:rsidR="0074529D" w:rsidRPr="00DB5CDC" w:rsidRDefault="0074529D" w:rsidP="003C5ACA">
            <w:pPr>
              <w:jc w:val="center"/>
              <w:rPr>
                <w:rFonts w:ascii="Century Gothic" w:eastAsia="Times New Roman" w:hAnsi="Century Gothic" w:cs="Times New Roman"/>
                <w:b/>
                <w:sz w:val="18"/>
                <w:szCs w:val="18"/>
                <w:lang w:eastAsia="pl-PL"/>
              </w:rPr>
            </w:pPr>
            <w:r w:rsidRPr="00DB5CDC">
              <w:rPr>
                <w:rFonts w:ascii="Century Gothic" w:eastAsia="Times New Roman" w:hAnsi="Century Gothic" w:cs="Times New Roman"/>
                <w:b/>
                <w:sz w:val="18"/>
                <w:szCs w:val="18"/>
                <w:lang w:eastAsia="pl-PL"/>
              </w:rPr>
              <w:t>Liczba sztuk</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714530" w14:textId="492B5891" w:rsidR="0074529D" w:rsidRPr="00DB5CDC" w:rsidRDefault="0074529D" w:rsidP="003C5ACA">
            <w:pPr>
              <w:jc w:val="center"/>
              <w:rPr>
                <w:rFonts w:ascii="Century Gothic" w:eastAsia="Times New Roman" w:hAnsi="Century Gothic" w:cs="Times New Roman"/>
                <w:b/>
                <w:sz w:val="18"/>
                <w:szCs w:val="18"/>
                <w:lang w:eastAsia="pl-PL"/>
              </w:rPr>
            </w:pPr>
            <w:r w:rsidRPr="00DB5CDC">
              <w:rPr>
                <w:rFonts w:ascii="Century Gothic" w:eastAsia="Times New Roman" w:hAnsi="Century Gothic" w:cs="Times New Roman"/>
                <w:b/>
                <w:sz w:val="18"/>
                <w:szCs w:val="18"/>
                <w:lang w:eastAsia="pl-PL"/>
              </w:rPr>
              <w:t xml:space="preserve">Cena jednostkowa brutto </w:t>
            </w:r>
            <w:r>
              <w:rPr>
                <w:rFonts w:ascii="Century Gothic" w:eastAsia="Times New Roman" w:hAnsi="Century Gothic" w:cs="Times New Roman"/>
                <w:b/>
                <w:sz w:val="18"/>
                <w:szCs w:val="18"/>
                <w:lang w:eastAsia="pl-PL"/>
              </w:rPr>
              <w:t xml:space="preserve">wraz z dostawą </w:t>
            </w:r>
            <w:r w:rsidRPr="00DB5CDC">
              <w:rPr>
                <w:rFonts w:ascii="Century Gothic" w:eastAsia="Times New Roman" w:hAnsi="Century Gothic" w:cs="Times New Roman"/>
                <w:b/>
                <w:sz w:val="18"/>
                <w:szCs w:val="18"/>
                <w:lang w:eastAsia="pl-PL"/>
              </w:rPr>
              <w:t>(w zł)</w:t>
            </w:r>
          </w:p>
        </w:tc>
        <w:tc>
          <w:tcPr>
            <w:tcW w:w="29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77F9F5" w14:textId="77777777" w:rsidR="0074529D" w:rsidRPr="00DB5CDC" w:rsidRDefault="0074529D" w:rsidP="00384CBB">
            <w:pPr>
              <w:jc w:val="center"/>
              <w:rPr>
                <w:rFonts w:ascii="Century Gothic" w:eastAsia="Times New Roman" w:hAnsi="Century Gothic" w:cs="Times New Roman"/>
                <w:b/>
                <w:sz w:val="18"/>
                <w:szCs w:val="18"/>
                <w:lang w:eastAsia="pl-PL"/>
              </w:rPr>
            </w:pPr>
            <w:r w:rsidRPr="00DB5CDC">
              <w:rPr>
                <w:rFonts w:ascii="Century Gothic" w:eastAsia="Times New Roman" w:hAnsi="Century Gothic" w:cs="Times New Roman"/>
                <w:b/>
                <w:sz w:val="18"/>
                <w:szCs w:val="18"/>
                <w:lang w:eastAsia="pl-PL"/>
              </w:rPr>
              <w:t>Cena brutto razem (w zł)</w:t>
            </w:r>
          </w:p>
        </w:tc>
      </w:tr>
      <w:tr w:rsidR="003C5ACA" w:rsidRPr="00DB5CDC" w14:paraId="2833EB62" w14:textId="77777777" w:rsidTr="00060488">
        <w:trPr>
          <w:trHeight w:val="647"/>
        </w:trPr>
        <w:tc>
          <w:tcPr>
            <w:tcW w:w="675" w:type="dxa"/>
            <w:tcBorders>
              <w:bottom w:val="single" w:sz="4" w:space="0" w:color="auto"/>
            </w:tcBorders>
            <w:shd w:val="clear" w:color="auto" w:fill="F2F2F2" w:themeFill="background1" w:themeFillShade="F2"/>
            <w:vAlign w:val="center"/>
          </w:tcPr>
          <w:p w14:paraId="5102D0B3" w14:textId="77777777" w:rsidR="003C5ACA" w:rsidRPr="00DB5CDC" w:rsidRDefault="003C5ACA" w:rsidP="00384CBB">
            <w:pPr>
              <w:jc w:val="center"/>
              <w:rPr>
                <w:rFonts w:ascii="Century Gothic" w:eastAsia="Times New Roman" w:hAnsi="Century Gothic" w:cs="Times New Roman"/>
                <w:sz w:val="18"/>
                <w:szCs w:val="18"/>
                <w:lang w:eastAsia="pl-PL"/>
              </w:rPr>
            </w:pPr>
            <w:r w:rsidRPr="00DB5CDC">
              <w:rPr>
                <w:rFonts w:ascii="Century Gothic" w:eastAsia="Times New Roman" w:hAnsi="Century Gothic" w:cs="Times New Roman"/>
                <w:sz w:val="18"/>
                <w:szCs w:val="18"/>
                <w:lang w:eastAsia="pl-PL"/>
              </w:rPr>
              <w:t>1.</w:t>
            </w:r>
          </w:p>
        </w:tc>
        <w:tc>
          <w:tcPr>
            <w:tcW w:w="7371" w:type="dxa"/>
            <w:gridSpan w:val="2"/>
            <w:tcBorders>
              <w:bottom w:val="single" w:sz="4" w:space="0" w:color="auto"/>
            </w:tcBorders>
            <w:shd w:val="clear" w:color="auto" w:fill="F2F2F2" w:themeFill="background1" w:themeFillShade="F2"/>
            <w:vAlign w:val="center"/>
          </w:tcPr>
          <w:p w14:paraId="740D3C90" w14:textId="77777777" w:rsidR="003C5ACA" w:rsidRPr="00DB5CDC" w:rsidRDefault="008E5A29" w:rsidP="003C5ACA">
            <w:pPr>
              <w:rPr>
                <w:rFonts w:ascii="Century Gothic" w:hAnsi="Century Gothic" w:cs="Times New Roman"/>
                <w:b/>
                <w:sz w:val="18"/>
                <w:szCs w:val="18"/>
              </w:rPr>
            </w:pPr>
            <w:r w:rsidRPr="00DB5CDC">
              <w:rPr>
                <w:rFonts w:ascii="Century Gothic" w:hAnsi="Century Gothic" w:cs="Times New Roman"/>
                <w:b/>
                <w:sz w:val="18"/>
                <w:szCs w:val="18"/>
              </w:rPr>
              <w:t>Komora laminarna typ 1</w:t>
            </w:r>
          </w:p>
          <w:p w14:paraId="3AD962D7" w14:textId="77777777" w:rsidR="0092501C" w:rsidRPr="00DB5CDC" w:rsidRDefault="0092501C" w:rsidP="003C5ACA">
            <w:pPr>
              <w:rPr>
                <w:rFonts w:ascii="Century Gothic" w:eastAsia="Times New Roman" w:hAnsi="Century Gothic" w:cs="Times New Roman"/>
                <w:sz w:val="18"/>
                <w:szCs w:val="18"/>
                <w:lang w:eastAsia="pl-PL"/>
              </w:rPr>
            </w:pPr>
            <w:r w:rsidRPr="00DB5CDC">
              <w:rPr>
                <w:rFonts w:ascii="Century Gothic" w:eastAsia="Times New Roman" w:hAnsi="Century Gothic" w:cs="Times New Roman"/>
                <w:sz w:val="18"/>
                <w:szCs w:val="18"/>
                <w:lang w:eastAsia="pl-PL"/>
              </w:rPr>
              <w:t>(Laboratorium Hematologiczne/Genetyczne)</w:t>
            </w:r>
          </w:p>
        </w:tc>
        <w:tc>
          <w:tcPr>
            <w:tcW w:w="1134" w:type="dxa"/>
            <w:tcBorders>
              <w:right w:val="single" w:sz="4" w:space="0" w:color="auto"/>
            </w:tcBorders>
            <w:shd w:val="clear" w:color="auto" w:fill="F2F2F2" w:themeFill="background1" w:themeFillShade="F2"/>
            <w:vAlign w:val="center"/>
          </w:tcPr>
          <w:p w14:paraId="40B195C4" w14:textId="77777777" w:rsidR="003C5ACA" w:rsidRPr="00DB5CDC" w:rsidRDefault="008E5A29" w:rsidP="003C5ACA">
            <w:pPr>
              <w:jc w:val="center"/>
              <w:rPr>
                <w:rFonts w:ascii="Century Gothic" w:eastAsia="Times New Roman" w:hAnsi="Century Gothic" w:cs="Times New Roman"/>
                <w:sz w:val="18"/>
                <w:szCs w:val="18"/>
                <w:lang w:eastAsia="pl-PL"/>
              </w:rPr>
            </w:pPr>
            <w:r w:rsidRPr="00DB5CDC">
              <w:rPr>
                <w:rFonts w:ascii="Century Gothic" w:eastAsia="Times New Roman" w:hAnsi="Century Gothic" w:cs="Times New Roman"/>
                <w:bCs/>
                <w:sz w:val="18"/>
                <w:szCs w:val="18"/>
                <w:lang w:eastAsia="pl-PL"/>
              </w:rPr>
              <w:t>2</w:t>
            </w:r>
          </w:p>
        </w:tc>
        <w:tc>
          <w:tcPr>
            <w:tcW w:w="2127" w:type="dxa"/>
            <w:tcBorders>
              <w:top w:val="single" w:sz="4" w:space="0" w:color="auto"/>
              <w:left w:val="single" w:sz="4" w:space="0" w:color="auto"/>
              <w:bottom w:val="single" w:sz="4" w:space="0" w:color="auto"/>
              <w:right w:val="single" w:sz="4" w:space="0" w:color="auto"/>
            </w:tcBorders>
            <w:vAlign w:val="center"/>
          </w:tcPr>
          <w:p w14:paraId="77CB5ADD" w14:textId="77777777" w:rsidR="003C5ACA" w:rsidRPr="00DB5CDC" w:rsidRDefault="003C5ACA" w:rsidP="00E84836">
            <w:pPr>
              <w:jc w:val="center"/>
              <w:rPr>
                <w:rFonts w:ascii="Century Gothic" w:eastAsia="Calibri" w:hAnsi="Century Gothic" w:cs="Times New Roman"/>
                <w:sz w:val="18"/>
                <w:szCs w:val="18"/>
              </w:rPr>
            </w:pPr>
          </w:p>
        </w:tc>
        <w:tc>
          <w:tcPr>
            <w:tcW w:w="2913" w:type="dxa"/>
            <w:tcBorders>
              <w:top w:val="single" w:sz="4" w:space="0" w:color="auto"/>
              <w:left w:val="single" w:sz="4" w:space="0" w:color="auto"/>
              <w:bottom w:val="single" w:sz="4" w:space="0" w:color="auto"/>
              <w:right w:val="single" w:sz="4" w:space="0" w:color="auto"/>
            </w:tcBorders>
            <w:vAlign w:val="center"/>
          </w:tcPr>
          <w:p w14:paraId="4F69C83F" w14:textId="77777777" w:rsidR="003C5ACA" w:rsidRPr="00DB5CDC" w:rsidRDefault="003C5ACA" w:rsidP="00E84836">
            <w:pPr>
              <w:jc w:val="center"/>
              <w:rPr>
                <w:rFonts w:ascii="Century Gothic" w:eastAsia="Calibri" w:hAnsi="Century Gothic" w:cs="Times New Roman"/>
                <w:sz w:val="18"/>
                <w:szCs w:val="18"/>
              </w:rPr>
            </w:pPr>
          </w:p>
        </w:tc>
      </w:tr>
      <w:tr w:rsidR="007251EA" w:rsidRPr="00DB5CDC" w14:paraId="0C1B5F79" w14:textId="77777777" w:rsidTr="00231548">
        <w:trPr>
          <w:trHeight w:val="714"/>
        </w:trPr>
        <w:tc>
          <w:tcPr>
            <w:tcW w:w="675" w:type="dxa"/>
            <w:vMerge w:val="restart"/>
            <w:shd w:val="clear" w:color="auto" w:fill="F2F2F2" w:themeFill="background1" w:themeFillShade="F2"/>
            <w:vAlign w:val="center"/>
          </w:tcPr>
          <w:p w14:paraId="3685512F" w14:textId="78DC7F63" w:rsidR="007251EA" w:rsidRPr="00D34B2D" w:rsidRDefault="007251EA" w:rsidP="00384CBB">
            <w:pPr>
              <w:jc w:val="center"/>
              <w:rPr>
                <w:rFonts w:ascii="Century Gothic" w:eastAsia="Times New Roman" w:hAnsi="Century Gothic" w:cs="Times New Roman"/>
                <w:strike/>
                <w:color w:val="FF0000"/>
                <w:sz w:val="18"/>
                <w:szCs w:val="18"/>
                <w:lang w:eastAsia="pl-PL"/>
              </w:rPr>
            </w:pPr>
            <w:r w:rsidRPr="00D34B2D">
              <w:rPr>
                <w:rFonts w:ascii="Century Gothic" w:eastAsia="Times New Roman" w:hAnsi="Century Gothic" w:cs="Times New Roman"/>
                <w:strike/>
                <w:color w:val="FF0000"/>
                <w:sz w:val="18"/>
                <w:szCs w:val="18"/>
                <w:lang w:eastAsia="pl-PL"/>
              </w:rPr>
              <w:t>2</w:t>
            </w:r>
            <w:r w:rsidR="00BD5FAC" w:rsidRPr="00D34B2D">
              <w:rPr>
                <w:rFonts w:ascii="Century Gothic" w:eastAsia="Times New Roman" w:hAnsi="Century Gothic" w:cs="Times New Roman"/>
                <w:strike/>
                <w:color w:val="FF0000"/>
                <w:sz w:val="18"/>
                <w:szCs w:val="18"/>
                <w:lang w:eastAsia="pl-PL"/>
              </w:rPr>
              <w:t>.</w:t>
            </w:r>
          </w:p>
        </w:tc>
        <w:tc>
          <w:tcPr>
            <w:tcW w:w="5790" w:type="dxa"/>
            <w:vMerge w:val="restart"/>
            <w:shd w:val="clear" w:color="auto" w:fill="F2F2F2" w:themeFill="background1" w:themeFillShade="F2"/>
            <w:vAlign w:val="center"/>
          </w:tcPr>
          <w:p w14:paraId="70A59D55" w14:textId="77777777" w:rsidR="007251EA" w:rsidRPr="00D34B2D" w:rsidRDefault="007251EA" w:rsidP="007251EA">
            <w:pPr>
              <w:rPr>
                <w:rFonts w:ascii="Century Gothic" w:hAnsi="Century Gothic" w:cs="Times New Roman"/>
                <w:b/>
                <w:strike/>
                <w:color w:val="FF0000"/>
                <w:sz w:val="18"/>
                <w:szCs w:val="18"/>
              </w:rPr>
            </w:pPr>
            <w:r w:rsidRPr="00D34B2D">
              <w:rPr>
                <w:rFonts w:ascii="Century Gothic" w:hAnsi="Century Gothic" w:cs="Times New Roman"/>
                <w:b/>
                <w:strike/>
                <w:color w:val="FF0000"/>
                <w:sz w:val="18"/>
                <w:szCs w:val="18"/>
              </w:rPr>
              <w:t>Komora laminarna typ 2</w:t>
            </w:r>
          </w:p>
          <w:p w14:paraId="3388360A" w14:textId="1C91CAE1" w:rsidR="007251EA" w:rsidRPr="00D34B2D" w:rsidRDefault="007251EA" w:rsidP="007251EA">
            <w:pPr>
              <w:rPr>
                <w:rFonts w:ascii="Century Gothic" w:hAnsi="Century Gothic" w:cs="Times New Roman"/>
                <w:strike/>
                <w:color w:val="FF0000"/>
                <w:sz w:val="18"/>
                <w:szCs w:val="18"/>
              </w:rPr>
            </w:pPr>
            <w:r w:rsidRPr="00D34B2D">
              <w:rPr>
                <w:rFonts w:ascii="Century Gothic" w:hAnsi="Century Gothic" w:cs="Times New Roman"/>
                <w:strike/>
                <w:color w:val="FF0000"/>
                <w:sz w:val="18"/>
                <w:szCs w:val="18"/>
              </w:rPr>
              <w:t>(Apteka szpitalna - Boks jałowy/Cytostatyki/Pracownia żywienia pozajelitowego)</w:t>
            </w:r>
          </w:p>
        </w:tc>
        <w:tc>
          <w:tcPr>
            <w:tcW w:w="1581" w:type="dxa"/>
            <w:tcBorders>
              <w:bottom w:val="single" w:sz="4" w:space="0" w:color="auto"/>
            </w:tcBorders>
            <w:shd w:val="clear" w:color="auto" w:fill="F2F2F2" w:themeFill="background1" w:themeFillShade="F2"/>
            <w:vAlign w:val="center"/>
          </w:tcPr>
          <w:p w14:paraId="64318667" w14:textId="28D54BCA" w:rsidR="007251EA" w:rsidRPr="00D34B2D" w:rsidRDefault="007251EA" w:rsidP="007251EA">
            <w:pPr>
              <w:rPr>
                <w:rFonts w:ascii="Century Gothic" w:hAnsi="Century Gothic" w:cs="Times New Roman"/>
                <w:strike/>
                <w:color w:val="FF0000"/>
                <w:sz w:val="18"/>
                <w:szCs w:val="18"/>
              </w:rPr>
            </w:pPr>
            <w:r w:rsidRPr="00D34B2D">
              <w:rPr>
                <w:rFonts w:ascii="Century Gothic" w:hAnsi="Century Gothic" w:cs="Times New Roman"/>
                <w:strike/>
                <w:color w:val="FF0000"/>
                <w:sz w:val="18"/>
                <w:szCs w:val="18"/>
              </w:rPr>
              <w:t xml:space="preserve">wersja „żywieniowa” </w:t>
            </w:r>
          </w:p>
        </w:tc>
        <w:tc>
          <w:tcPr>
            <w:tcW w:w="1134" w:type="dxa"/>
            <w:tcBorders>
              <w:bottom w:val="single" w:sz="4" w:space="0" w:color="auto"/>
              <w:right w:val="single" w:sz="4" w:space="0" w:color="auto"/>
            </w:tcBorders>
            <w:shd w:val="clear" w:color="auto" w:fill="F2F2F2" w:themeFill="background1" w:themeFillShade="F2"/>
            <w:vAlign w:val="center"/>
          </w:tcPr>
          <w:p w14:paraId="0B8DFFCB" w14:textId="26634315" w:rsidR="007251EA" w:rsidRPr="00D34B2D" w:rsidRDefault="007251EA" w:rsidP="003C5ACA">
            <w:pPr>
              <w:jc w:val="center"/>
              <w:rPr>
                <w:rFonts w:ascii="Century Gothic" w:eastAsia="Times New Roman" w:hAnsi="Century Gothic" w:cs="Times New Roman"/>
                <w:strike/>
                <w:color w:val="FF0000"/>
                <w:sz w:val="18"/>
                <w:szCs w:val="18"/>
                <w:lang w:eastAsia="pl-PL"/>
              </w:rPr>
            </w:pPr>
            <w:r w:rsidRPr="00D34B2D">
              <w:rPr>
                <w:rFonts w:ascii="Century Gothic" w:eastAsia="Times New Roman" w:hAnsi="Century Gothic" w:cs="Times New Roman"/>
                <w:strike/>
                <w:color w:val="FF0000"/>
                <w:sz w:val="18"/>
                <w:szCs w:val="18"/>
                <w:lang w:eastAsia="pl-PL"/>
              </w:rPr>
              <w:t>2</w:t>
            </w:r>
          </w:p>
        </w:tc>
        <w:tc>
          <w:tcPr>
            <w:tcW w:w="2127" w:type="dxa"/>
            <w:tcBorders>
              <w:top w:val="single" w:sz="4" w:space="0" w:color="auto"/>
              <w:left w:val="single" w:sz="4" w:space="0" w:color="auto"/>
              <w:bottom w:val="single" w:sz="4" w:space="0" w:color="auto"/>
              <w:right w:val="single" w:sz="4" w:space="0" w:color="auto"/>
            </w:tcBorders>
            <w:vAlign w:val="center"/>
          </w:tcPr>
          <w:p w14:paraId="619AC046" w14:textId="77777777" w:rsidR="007251EA" w:rsidRPr="00DB5CDC" w:rsidRDefault="007251EA" w:rsidP="00E84836">
            <w:pPr>
              <w:jc w:val="center"/>
              <w:rPr>
                <w:rFonts w:ascii="Century Gothic" w:eastAsia="Calibri" w:hAnsi="Century Gothic" w:cs="Times New Roman"/>
                <w:sz w:val="18"/>
                <w:szCs w:val="18"/>
              </w:rPr>
            </w:pPr>
          </w:p>
        </w:tc>
        <w:tc>
          <w:tcPr>
            <w:tcW w:w="2913" w:type="dxa"/>
            <w:tcBorders>
              <w:top w:val="single" w:sz="4" w:space="0" w:color="auto"/>
              <w:left w:val="single" w:sz="4" w:space="0" w:color="auto"/>
              <w:bottom w:val="single" w:sz="4" w:space="0" w:color="auto"/>
              <w:right w:val="single" w:sz="4" w:space="0" w:color="auto"/>
            </w:tcBorders>
            <w:vAlign w:val="center"/>
          </w:tcPr>
          <w:p w14:paraId="08CF19BF" w14:textId="77777777" w:rsidR="007251EA" w:rsidRPr="00DB5CDC" w:rsidRDefault="007251EA" w:rsidP="00E84836">
            <w:pPr>
              <w:jc w:val="center"/>
              <w:rPr>
                <w:rFonts w:ascii="Century Gothic" w:eastAsia="Calibri" w:hAnsi="Century Gothic" w:cs="Times New Roman"/>
                <w:sz w:val="18"/>
                <w:szCs w:val="18"/>
              </w:rPr>
            </w:pPr>
          </w:p>
        </w:tc>
      </w:tr>
      <w:tr w:rsidR="007251EA" w:rsidRPr="00DB5CDC" w14:paraId="1FBE0171" w14:textId="77777777" w:rsidTr="00060488">
        <w:trPr>
          <w:trHeight w:val="748"/>
        </w:trPr>
        <w:tc>
          <w:tcPr>
            <w:tcW w:w="675" w:type="dxa"/>
            <w:vMerge/>
            <w:tcBorders>
              <w:bottom w:val="single" w:sz="4" w:space="0" w:color="auto"/>
            </w:tcBorders>
            <w:shd w:val="clear" w:color="auto" w:fill="F2F2F2" w:themeFill="background1" w:themeFillShade="F2"/>
            <w:vAlign w:val="center"/>
          </w:tcPr>
          <w:p w14:paraId="6AD9E7EA" w14:textId="67DE3690" w:rsidR="007251EA" w:rsidRPr="00D34B2D" w:rsidRDefault="007251EA" w:rsidP="00384CBB">
            <w:pPr>
              <w:jc w:val="center"/>
              <w:rPr>
                <w:rFonts w:ascii="Century Gothic" w:eastAsia="Times New Roman" w:hAnsi="Century Gothic" w:cs="Times New Roman"/>
                <w:strike/>
                <w:color w:val="FF0000"/>
                <w:sz w:val="18"/>
                <w:szCs w:val="18"/>
                <w:lang w:eastAsia="pl-PL"/>
              </w:rPr>
            </w:pPr>
          </w:p>
        </w:tc>
        <w:tc>
          <w:tcPr>
            <w:tcW w:w="5790" w:type="dxa"/>
            <w:vMerge/>
            <w:tcBorders>
              <w:bottom w:val="single" w:sz="4" w:space="0" w:color="auto"/>
            </w:tcBorders>
            <w:shd w:val="clear" w:color="auto" w:fill="F2F2F2" w:themeFill="background1" w:themeFillShade="F2"/>
            <w:vAlign w:val="center"/>
          </w:tcPr>
          <w:p w14:paraId="38E99570" w14:textId="5F78032E" w:rsidR="007251EA" w:rsidRPr="00D34B2D" w:rsidRDefault="007251EA" w:rsidP="003C5ACA">
            <w:pPr>
              <w:rPr>
                <w:rFonts w:ascii="Century Gothic" w:eastAsia="Times New Roman" w:hAnsi="Century Gothic" w:cs="Times New Roman"/>
                <w:strike/>
                <w:color w:val="FF0000"/>
                <w:sz w:val="18"/>
                <w:szCs w:val="18"/>
                <w:lang w:eastAsia="pl-PL"/>
              </w:rPr>
            </w:pPr>
          </w:p>
        </w:tc>
        <w:tc>
          <w:tcPr>
            <w:tcW w:w="1581" w:type="dxa"/>
            <w:tcBorders>
              <w:bottom w:val="single" w:sz="4" w:space="0" w:color="auto"/>
            </w:tcBorders>
            <w:shd w:val="clear" w:color="auto" w:fill="F2F2F2" w:themeFill="background1" w:themeFillShade="F2"/>
            <w:vAlign w:val="center"/>
          </w:tcPr>
          <w:p w14:paraId="18E2C35A" w14:textId="170184B5" w:rsidR="007251EA" w:rsidRPr="00D34B2D" w:rsidRDefault="007251EA" w:rsidP="003C5ACA">
            <w:pPr>
              <w:rPr>
                <w:rFonts w:ascii="Century Gothic" w:eastAsia="Times New Roman" w:hAnsi="Century Gothic" w:cs="Times New Roman"/>
                <w:strike/>
                <w:color w:val="FF0000"/>
                <w:sz w:val="18"/>
                <w:szCs w:val="18"/>
                <w:lang w:eastAsia="pl-PL"/>
              </w:rPr>
            </w:pPr>
            <w:r w:rsidRPr="00D34B2D">
              <w:rPr>
                <w:rFonts w:ascii="Century Gothic" w:eastAsia="Times New Roman" w:hAnsi="Century Gothic" w:cs="Times New Roman"/>
                <w:strike/>
                <w:color w:val="FF0000"/>
                <w:sz w:val="18"/>
                <w:szCs w:val="18"/>
                <w:lang w:eastAsia="pl-PL"/>
              </w:rPr>
              <w:t>wersja „standardowa”</w:t>
            </w:r>
          </w:p>
        </w:tc>
        <w:tc>
          <w:tcPr>
            <w:tcW w:w="1134" w:type="dxa"/>
            <w:tcBorders>
              <w:bottom w:val="single" w:sz="4" w:space="0" w:color="auto"/>
              <w:right w:val="single" w:sz="4" w:space="0" w:color="auto"/>
            </w:tcBorders>
            <w:shd w:val="clear" w:color="auto" w:fill="F2F2F2" w:themeFill="background1" w:themeFillShade="F2"/>
            <w:vAlign w:val="center"/>
          </w:tcPr>
          <w:p w14:paraId="7416BC41" w14:textId="55B00B32" w:rsidR="007251EA" w:rsidRPr="00D34B2D" w:rsidRDefault="007251EA" w:rsidP="003C5ACA">
            <w:pPr>
              <w:jc w:val="center"/>
              <w:rPr>
                <w:rFonts w:ascii="Century Gothic" w:eastAsia="Times New Roman" w:hAnsi="Century Gothic" w:cs="Times New Roman"/>
                <w:strike/>
                <w:color w:val="FF0000"/>
                <w:sz w:val="18"/>
                <w:szCs w:val="18"/>
                <w:lang w:eastAsia="pl-PL"/>
              </w:rPr>
            </w:pPr>
            <w:r w:rsidRPr="00D34B2D">
              <w:rPr>
                <w:rFonts w:ascii="Century Gothic" w:eastAsia="Times New Roman" w:hAnsi="Century Gothic" w:cs="Times New Roman"/>
                <w:strike/>
                <w:color w:val="FF0000"/>
                <w:sz w:val="18"/>
                <w:szCs w:val="18"/>
                <w:lang w:eastAsia="pl-PL"/>
              </w:rPr>
              <w:t>4</w:t>
            </w:r>
          </w:p>
        </w:tc>
        <w:tc>
          <w:tcPr>
            <w:tcW w:w="2127" w:type="dxa"/>
            <w:tcBorders>
              <w:top w:val="single" w:sz="4" w:space="0" w:color="auto"/>
              <w:left w:val="single" w:sz="4" w:space="0" w:color="auto"/>
              <w:bottom w:val="single" w:sz="4" w:space="0" w:color="auto"/>
              <w:right w:val="single" w:sz="4" w:space="0" w:color="auto"/>
            </w:tcBorders>
            <w:vAlign w:val="center"/>
          </w:tcPr>
          <w:p w14:paraId="27411043" w14:textId="77777777" w:rsidR="007251EA" w:rsidRPr="00DB5CDC" w:rsidRDefault="007251EA" w:rsidP="00E84836">
            <w:pPr>
              <w:jc w:val="center"/>
              <w:rPr>
                <w:rFonts w:ascii="Century Gothic" w:eastAsia="Calibri" w:hAnsi="Century Gothic" w:cs="Times New Roman"/>
                <w:sz w:val="18"/>
                <w:szCs w:val="18"/>
              </w:rPr>
            </w:pPr>
          </w:p>
        </w:tc>
        <w:tc>
          <w:tcPr>
            <w:tcW w:w="2913" w:type="dxa"/>
            <w:tcBorders>
              <w:top w:val="single" w:sz="4" w:space="0" w:color="auto"/>
              <w:left w:val="single" w:sz="4" w:space="0" w:color="auto"/>
              <w:bottom w:val="single" w:sz="4" w:space="0" w:color="auto"/>
              <w:right w:val="single" w:sz="4" w:space="0" w:color="auto"/>
            </w:tcBorders>
            <w:vAlign w:val="center"/>
          </w:tcPr>
          <w:p w14:paraId="06199D8E" w14:textId="77777777" w:rsidR="007251EA" w:rsidRPr="00DB5CDC" w:rsidRDefault="007251EA" w:rsidP="00E84836">
            <w:pPr>
              <w:jc w:val="center"/>
              <w:rPr>
                <w:rFonts w:ascii="Century Gothic" w:eastAsia="Calibri" w:hAnsi="Century Gothic" w:cs="Times New Roman"/>
                <w:sz w:val="18"/>
                <w:szCs w:val="18"/>
              </w:rPr>
            </w:pPr>
          </w:p>
        </w:tc>
      </w:tr>
      <w:tr w:rsidR="004E1487" w:rsidRPr="00DB5CDC" w14:paraId="6CA2CE68" w14:textId="77777777" w:rsidTr="00060488">
        <w:trPr>
          <w:trHeight w:val="858"/>
        </w:trPr>
        <w:tc>
          <w:tcPr>
            <w:tcW w:w="675" w:type="dxa"/>
            <w:tcBorders>
              <w:bottom w:val="single" w:sz="4" w:space="0" w:color="auto"/>
            </w:tcBorders>
            <w:shd w:val="clear" w:color="auto" w:fill="F2F2F2" w:themeFill="background1" w:themeFillShade="F2"/>
            <w:vAlign w:val="center"/>
          </w:tcPr>
          <w:p w14:paraId="574A1002" w14:textId="77777777" w:rsidR="004E1487" w:rsidRPr="00DB5CDC" w:rsidRDefault="004E1487" w:rsidP="00384CBB">
            <w:pPr>
              <w:jc w:val="center"/>
              <w:rPr>
                <w:rFonts w:ascii="Century Gothic" w:eastAsia="Times New Roman" w:hAnsi="Century Gothic" w:cs="Times New Roman"/>
                <w:sz w:val="18"/>
                <w:szCs w:val="18"/>
                <w:lang w:eastAsia="pl-PL"/>
              </w:rPr>
            </w:pPr>
            <w:r w:rsidRPr="00DB5CDC">
              <w:rPr>
                <w:rFonts w:ascii="Century Gothic" w:eastAsia="Times New Roman" w:hAnsi="Century Gothic" w:cs="Times New Roman"/>
                <w:sz w:val="18"/>
                <w:szCs w:val="18"/>
                <w:lang w:eastAsia="pl-PL"/>
              </w:rPr>
              <w:t xml:space="preserve">3. </w:t>
            </w:r>
          </w:p>
        </w:tc>
        <w:tc>
          <w:tcPr>
            <w:tcW w:w="7371" w:type="dxa"/>
            <w:gridSpan w:val="2"/>
            <w:tcBorders>
              <w:bottom w:val="single" w:sz="4" w:space="0" w:color="auto"/>
            </w:tcBorders>
            <w:shd w:val="clear" w:color="auto" w:fill="F2F2F2" w:themeFill="background1" w:themeFillShade="F2"/>
            <w:vAlign w:val="center"/>
          </w:tcPr>
          <w:p w14:paraId="4F551343" w14:textId="77777777" w:rsidR="004E1487" w:rsidRPr="00DB5CDC" w:rsidRDefault="004E1487" w:rsidP="003C5ACA">
            <w:pPr>
              <w:rPr>
                <w:rFonts w:ascii="Century Gothic" w:hAnsi="Century Gothic" w:cs="Times New Roman"/>
                <w:b/>
                <w:sz w:val="18"/>
                <w:szCs w:val="18"/>
              </w:rPr>
            </w:pPr>
            <w:r w:rsidRPr="00DB5CDC">
              <w:rPr>
                <w:rFonts w:ascii="Century Gothic" w:hAnsi="Century Gothic" w:cs="Times New Roman"/>
                <w:b/>
                <w:sz w:val="18"/>
                <w:szCs w:val="18"/>
              </w:rPr>
              <w:t>Komora laminarna klasy II bezpieczeństwa</w:t>
            </w:r>
          </w:p>
          <w:p w14:paraId="0DD0D8D2" w14:textId="77777777" w:rsidR="0092501C" w:rsidRPr="00DB5CDC" w:rsidRDefault="0092501C" w:rsidP="003C5ACA">
            <w:pPr>
              <w:rPr>
                <w:rFonts w:ascii="Century Gothic" w:hAnsi="Century Gothic" w:cs="Times New Roman"/>
                <w:sz w:val="18"/>
                <w:szCs w:val="18"/>
              </w:rPr>
            </w:pPr>
            <w:r w:rsidRPr="00DB5CDC">
              <w:rPr>
                <w:rFonts w:ascii="Century Gothic" w:hAnsi="Century Gothic" w:cs="Times New Roman"/>
                <w:sz w:val="18"/>
                <w:szCs w:val="18"/>
              </w:rPr>
              <w:t>(Laboratorium mikrobiologiczne)</w:t>
            </w:r>
          </w:p>
        </w:tc>
        <w:tc>
          <w:tcPr>
            <w:tcW w:w="1134" w:type="dxa"/>
            <w:tcBorders>
              <w:bottom w:val="single" w:sz="4" w:space="0" w:color="auto"/>
              <w:right w:val="single" w:sz="4" w:space="0" w:color="auto"/>
            </w:tcBorders>
            <w:shd w:val="clear" w:color="auto" w:fill="F2F2F2" w:themeFill="background1" w:themeFillShade="F2"/>
            <w:vAlign w:val="center"/>
          </w:tcPr>
          <w:p w14:paraId="201A9DD9" w14:textId="77777777" w:rsidR="004E1487" w:rsidRPr="00DB5CDC" w:rsidRDefault="004E1487" w:rsidP="003C5ACA">
            <w:pPr>
              <w:jc w:val="center"/>
              <w:rPr>
                <w:rFonts w:ascii="Century Gothic" w:eastAsia="Times New Roman" w:hAnsi="Century Gothic" w:cs="Times New Roman"/>
                <w:sz w:val="18"/>
                <w:szCs w:val="18"/>
                <w:lang w:eastAsia="pl-PL"/>
              </w:rPr>
            </w:pPr>
            <w:r w:rsidRPr="00DB5CDC">
              <w:rPr>
                <w:rFonts w:ascii="Century Gothic" w:eastAsia="Times New Roman" w:hAnsi="Century Gothic" w:cs="Times New Roman"/>
                <w:sz w:val="18"/>
                <w:szCs w:val="18"/>
                <w:lang w:eastAsia="pl-PL"/>
              </w:rPr>
              <w:t>2</w:t>
            </w:r>
          </w:p>
        </w:tc>
        <w:tc>
          <w:tcPr>
            <w:tcW w:w="2127" w:type="dxa"/>
            <w:tcBorders>
              <w:top w:val="single" w:sz="4" w:space="0" w:color="auto"/>
              <w:left w:val="single" w:sz="4" w:space="0" w:color="auto"/>
              <w:bottom w:val="single" w:sz="4" w:space="0" w:color="auto"/>
              <w:right w:val="single" w:sz="4" w:space="0" w:color="auto"/>
            </w:tcBorders>
            <w:vAlign w:val="center"/>
          </w:tcPr>
          <w:p w14:paraId="38265218" w14:textId="77777777" w:rsidR="004E1487" w:rsidRPr="00DB5CDC" w:rsidRDefault="004E1487" w:rsidP="00E84836">
            <w:pPr>
              <w:jc w:val="center"/>
              <w:rPr>
                <w:rFonts w:ascii="Century Gothic" w:eastAsia="Calibri" w:hAnsi="Century Gothic" w:cs="Times New Roman"/>
                <w:sz w:val="18"/>
                <w:szCs w:val="18"/>
              </w:rPr>
            </w:pPr>
          </w:p>
        </w:tc>
        <w:tc>
          <w:tcPr>
            <w:tcW w:w="2913" w:type="dxa"/>
            <w:tcBorders>
              <w:top w:val="single" w:sz="4" w:space="0" w:color="auto"/>
              <w:left w:val="single" w:sz="4" w:space="0" w:color="auto"/>
              <w:bottom w:val="single" w:sz="4" w:space="0" w:color="auto"/>
              <w:right w:val="single" w:sz="4" w:space="0" w:color="auto"/>
            </w:tcBorders>
            <w:vAlign w:val="center"/>
          </w:tcPr>
          <w:p w14:paraId="31282867" w14:textId="77777777" w:rsidR="004E1487" w:rsidRPr="00DB5CDC" w:rsidRDefault="004E1487" w:rsidP="00E84836">
            <w:pPr>
              <w:jc w:val="center"/>
              <w:rPr>
                <w:rFonts w:ascii="Century Gothic" w:eastAsia="Calibri" w:hAnsi="Century Gothic" w:cs="Times New Roman"/>
                <w:sz w:val="18"/>
                <w:szCs w:val="18"/>
              </w:rPr>
            </w:pPr>
          </w:p>
        </w:tc>
      </w:tr>
      <w:tr w:rsidR="004E1487" w:rsidRPr="00DB5CDC" w14:paraId="108B0ABF" w14:textId="77777777" w:rsidTr="00060488">
        <w:trPr>
          <w:trHeight w:val="970"/>
        </w:trPr>
        <w:tc>
          <w:tcPr>
            <w:tcW w:w="675" w:type="dxa"/>
            <w:tcBorders>
              <w:bottom w:val="single" w:sz="4" w:space="0" w:color="auto"/>
            </w:tcBorders>
            <w:shd w:val="clear" w:color="auto" w:fill="F2F2F2" w:themeFill="background1" w:themeFillShade="F2"/>
            <w:vAlign w:val="center"/>
          </w:tcPr>
          <w:p w14:paraId="3CD56790" w14:textId="77777777" w:rsidR="004E1487" w:rsidRPr="00DB5CDC" w:rsidRDefault="004E1487" w:rsidP="00384CBB">
            <w:pPr>
              <w:jc w:val="center"/>
              <w:rPr>
                <w:rFonts w:ascii="Century Gothic" w:eastAsia="Times New Roman" w:hAnsi="Century Gothic" w:cs="Times New Roman"/>
                <w:sz w:val="18"/>
                <w:szCs w:val="18"/>
                <w:lang w:eastAsia="pl-PL"/>
              </w:rPr>
            </w:pPr>
            <w:r w:rsidRPr="00DB5CDC">
              <w:rPr>
                <w:rFonts w:ascii="Century Gothic" w:eastAsia="Times New Roman" w:hAnsi="Century Gothic" w:cs="Times New Roman"/>
                <w:sz w:val="18"/>
                <w:szCs w:val="18"/>
                <w:lang w:eastAsia="pl-PL"/>
              </w:rPr>
              <w:t>4.</w:t>
            </w:r>
          </w:p>
        </w:tc>
        <w:tc>
          <w:tcPr>
            <w:tcW w:w="7371" w:type="dxa"/>
            <w:gridSpan w:val="2"/>
            <w:tcBorders>
              <w:bottom w:val="single" w:sz="4" w:space="0" w:color="auto"/>
            </w:tcBorders>
            <w:shd w:val="clear" w:color="auto" w:fill="F2F2F2" w:themeFill="background1" w:themeFillShade="F2"/>
            <w:vAlign w:val="center"/>
          </w:tcPr>
          <w:p w14:paraId="61F2DBD9" w14:textId="77777777" w:rsidR="008D018B" w:rsidRPr="00DB5CDC" w:rsidRDefault="008D018B" w:rsidP="008D018B">
            <w:pPr>
              <w:rPr>
                <w:rFonts w:ascii="Century Gothic" w:hAnsi="Century Gothic" w:cs="Times New Roman"/>
                <w:b/>
                <w:sz w:val="18"/>
                <w:szCs w:val="18"/>
              </w:rPr>
            </w:pPr>
            <w:r w:rsidRPr="00DB5CDC">
              <w:rPr>
                <w:rFonts w:ascii="Century Gothic" w:hAnsi="Century Gothic" w:cs="Times New Roman"/>
                <w:b/>
                <w:sz w:val="18"/>
                <w:szCs w:val="18"/>
              </w:rPr>
              <w:t xml:space="preserve">Komora laminarna jednostanowiskowa </w:t>
            </w:r>
          </w:p>
          <w:p w14:paraId="3CE8FA2F" w14:textId="30893E39" w:rsidR="004E1487" w:rsidRPr="00DB5CDC" w:rsidRDefault="008D018B" w:rsidP="008D018B">
            <w:pPr>
              <w:rPr>
                <w:rFonts w:ascii="Century Gothic" w:hAnsi="Century Gothic" w:cs="Times New Roman"/>
                <w:sz w:val="18"/>
                <w:szCs w:val="18"/>
              </w:rPr>
            </w:pPr>
            <w:r w:rsidRPr="00DB5CDC">
              <w:rPr>
                <w:rFonts w:ascii="Century Gothic" w:hAnsi="Century Gothic" w:cs="Times New Roman"/>
                <w:sz w:val="18"/>
                <w:szCs w:val="18"/>
              </w:rPr>
              <w:t>(Laboratorium mikrobiologiczne - Pomieszczenie badań środowiskowych/</w:t>
            </w:r>
            <w:r w:rsidR="00A1519D">
              <w:rPr>
                <w:rFonts w:ascii="Century Gothic" w:hAnsi="Century Gothic" w:cs="Times New Roman"/>
                <w:sz w:val="18"/>
                <w:szCs w:val="18"/>
              </w:rPr>
              <w:t xml:space="preserve"> </w:t>
            </w:r>
            <w:r w:rsidRPr="00DB5CDC">
              <w:rPr>
                <w:rFonts w:ascii="Century Gothic" w:hAnsi="Century Gothic" w:cs="Times New Roman"/>
                <w:sz w:val="18"/>
                <w:szCs w:val="18"/>
              </w:rPr>
              <w:t>Pracownia diagnostyki molekularnej)</w:t>
            </w:r>
          </w:p>
        </w:tc>
        <w:tc>
          <w:tcPr>
            <w:tcW w:w="1134" w:type="dxa"/>
            <w:tcBorders>
              <w:bottom w:val="single" w:sz="4" w:space="0" w:color="auto"/>
              <w:right w:val="single" w:sz="4" w:space="0" w:color="auto"/>
            </w:tcBorders>
            <w:shd w:val="clear" w:color="auto" w:fill="F2F2F2" w:themeFill="background1" w:themeFillShade="F2"/>
            <w:vAlign w:val="center"/>
          </w:tcPr>
          <w:p w14:paraId="50D2BB8F" w14:textId="77777777" w:rsidR="004E1487" w:rsidRPr="00DB5CDC" w:rsidRDefault="008D018B" w:rsidP="003C5ACA">
            <w:pPr>
              <w:jc w:val="center"/>
              <w:rPr>
                <w:rFonts w:ascii="Century Gothic" w:eastAsia="Times New Roman" w:hAnsi="Century Gothic" w:cs="Times New Roman"/>
                <w:sz w:val="18"/>
                <w:szCs w:val="18"/>
                <w:lang w:eastAsia="pl-PL"/>
              </w:rPr>
            </w:pPr>
            <w:r w:rsidRPr="00DB5CDC">
              <w:rPr>
                <w:rFonts w:ascii="Century Gothic" w:eastAsia="Times New Roman" w:hAnsi="Century Gothic" w:cs="Times New Roman"/>
                <w:sz w:val="18"/>
                <w:szCs w:val="18"/>
                <w:lang w:eastAsia="pl-PL"/>
              </w:rPr>
              <w:t>2</w:t>
            </w:r>
          </w:p>
        </w:tc>
        <w:tc>
          <w:tcPr>
            <w:tcW w:w="2127" w:type="dxa"/>
            <w:tcBorders>
              <w:top w:val="single" w:sz="4" w:space="0" w:color="auto"/>
              <w:left w:val="single" w:sz="4" w:space="0" w:color="auto"/>
              <w:bottom w:val="single" w:sz="4" w:space="0" w:color="auto"/>
              <w:right w:val="single" w:sz="4" w:space="0" w:color="auto"/>
            </w:tcBorders>
            <w:vAlign w:val="center"/>
          </w:tcPr>
          <w:p w14:paraId="3F7238A9" w14:textId="77777777" w:rsidR="004E1487" w:rsidRPr="00DB5CDC" w:rsidRDefault="004E1487" w:rsidP="00E84836">
            <w:pPr>
              <w:jc w:val="center"/>
              <w:rPr>
                <w:rFonts w:ascii="Century Gothic" w:eastAsia="Calibri" w:hAnsi="Century Gothic" w:cs="Times New Roman"/>
                <w:sz w:val="18"/>
                <w:szCs w:val="18"/>
              </w:rPr>
            </w:pPr>
          </w:p>
        </w:tc>
        <w:tc>
          <w:tcPr>
            <w:tcW w:w="2913" w:type="dxa"/>
            <w:tcBorders>
              <w:top w:val="single" w:sz="4" w:space="0" w:color="auto"/>
              <w:left w:val="single" w:sz="4" w:space="0" w:color="auto"/>
              <w:bottom w:val="single" w:sz="4" w:space="0" w:color="auto"/>
              <w:right w:val="single" w:sz="4" w:space="0" w:color="auto"/>
            </w:tcBorders>
            <w:vAlign w:val="center"/>
          </w:tcPr>
          <w:p w14:paraId="1BF491D3" w14:textId="77777777" w:rsidR="004E1487" w:rsidRPr="00DB5CDC" w:rsidRDefault="004E1487" w:rsidP="00E84836">
            <w:pPr>
              <w:jc w:val="center"/>
              <w:rPr>
                <w:rFonts w:ascii="Century Gothic" w:eastAsia="Calibri" w:hAnsi="Century Gothic" w:cs="Times New Roman"/>
                <w:sz w:val="18"/>
                <w:szCs w:val="18"/>
              </w:rPr>
            </w:pPr>
          </w:p>
        </w:tc>
      </w:tr>
      <w:tr w:rsidR="003C5ACA" w:rsidRPr="00DB5CDC" w14:paraId="60BEE50D" w14:textId="77777777" w:rsidTr="007251EA">
        <w:tc>
          <w:tcPr>
            <w:tcW w:w="675" w:type="dxa"/>
            <w:tcBorders>
              <w:top w:val="single" w:sz="4" w:space="0" w:color="auto"/>
              <w:left w:val="nil"/>
              <w:bottom w:val="nil"/>
              <w:right w:val="nil"/>
            </w:tcBorders>
          </w:tcPr>
          <w:p w14:paraId="4127F29D" w14:textId="77777777" w:rsidR="003C5ACA" w:rsidRPr="00DB5CDC" w:rsidRDefault="003C5ACA" w:rsidP="003C5ACA">
            <w:pPr>
              <w:rPr>
                <w:rFonts w:ascii="Century Gothic" w:eastAsia="Calibri" w:hAnsi="Century Gothic" w:cs="Times New Roman"/>
                <w:sz w:val="18"/>
                <w:szCs w:val="18"/>
              </w:rPr>
            </w:pPr>
          </w:p>
        </w:tc>
        <w:tc>
          <w:tcPr>
            <w:tcW w:w="8505" w:type="dxa"/>
            <w:gridSpan w:val="3"/>
            <w:tcBorders>
              <w:top w:val="single" w:sz="4" w:space="0" w:color="auto"/>
              <w:left w:val="nil"/>
              <w:bottom w:val="single" w:sz="4" w:space="0" w:color="auto"/>
              <w:right w:val="nil"/>
            </w:tcBorders>
            <w:vAlign w:val="center"/>
          </w:tcPr>
          <w:p w14:paraId="349357D6" w14:textId="77777777" w:rsidR="003C5ACA" w:rsidRPr="00DB5CDC" w:rsidRDefault="003C5ACA" w:rsidP="003C5ACA">
            <w:pPr>
              <w:rPr>
                <w:rFonts w:ascii="Century Gothic" w:eastAsia="Calibri" w:hAnsi="Century Gothic" w:cs="Times New Roman"/>
                <w:b/>
                <w:sz w:val="18"/>
                <w:szCs w:val="18"/>
              </w:rPr>
            </w:pPr>
          </w:p>
        </w:tc>
        <w:tc>
          <w:tcPr>
            <w:tcW w:w="2127" w:type="dxa"/>
            <w:tcBorders>
              <w:top w:val="single" w:sz="4" w:space="0" w:color="auto"/>
              <w:left w:val="nil"/>
              <w:bottom w:val="single" w:sz="4" w:space="0" w:color="auto"/>
              <w:right w:val="nil"/>
            </w:tcBorders>
          </w:tcPr>
          <w:p w14:paraId="139D8EAD" w14:textId="77777777" w:rsidR="003C5ACA" w:rsidRPr="00DB5CDC" w:rsidRDefault="003C5ACA" w:rsidP="003C5ACA">
            <w:pPr>
              <w:rPr>
                <w:rFonts w:ascii="Century Gothic" w:eastAsia="Calibri" w:hAnsi="Century Gothic" w:cs="Times New Roman"/>
                <w:sz w:val="18"/>
                <w:szCs w:val="18"/>
              </w:rPr>
            </w:pPr>
          </w:p>
        </w:tc>
        <w:tc>
          <w:tcPr>
            <w:tcW w:w="2913" w:type="dxa"/>
            <w:tcBorders>
              <w:top w:val="single" w:sz="4" w:space="0" w:color="auto"/>
              <w:left w:val="nil"/>
              <w:bottom w:val="single" w:sz="4" w:space="0" w:color="auto"/>
              <w:right w:val="nil"/>
            </w:tcBorders>
          </w:tcPr>
          <w:p w14:paraId="1E7745D6" w14:textId="77777777" w:rsidR="003C5ACA" w:rsidRPr="00DB5CDC" w:rsidRDefault="003C5ACA" w:rsidP="003C5ACA">
            <w:pPr>
              <w:rPr>
                <w:rFonts w:ascii="Century Gothic" w:eastAsia="Calibri" w:hAnsi="Century Gothic" w:cs="Times New Roman"/>
                <w:sz w:val="18"/>
                <w:szCs w:val="18"/>
              </w:rPr>
            </w:pPr>
          </w:p>
        </w:tc>
      </w:tr>
      <w:tr w:rsidR="003C5ACA" w:rsidRPr="00DB5CDC" w14:paraId="27B84D7B" w14:textId="77777777" w:rsidTr="00231548">
        <w:trPr>
          <w:trHeight w:val="566"/>
        </w:trPr>
        <w:tc>
          <w:tcPr>
            <w:tcW w:w="675" w:type="dxa"/>
            <w:tcBorders>
              <w:top w:val="nil"/>
              <w:left w:val="nil"/>
              <w:bottom w:val="nil"/>
              <w:right w:val="single" w:sz="4" w:space="0" w:color="auto"/>
            </w:tcBorders>
          </w:tcPr>
          <w:p w14:paraId="16661A69" w14:textId="77777777" w:rsidR="003C5ACA" w:rsidRPr="00DB5CDC" w:rsidRDefault="003C5ACA" w:rsidP="003C5ACA">
            <w:pPr>
              <w:rPr>
                <w:rFonts w:ascii="Century Gothic" w:eastAsia="Calibri" w:hAnsi="Century Gothic" w:cs="Times New Roman"/>
                <w:sz w:val="18"/>
                <w:szCs w:val="18"/>
              </w:rPr>
            </w:pPr>
          </w:p>
        </w:tc>
        <w:tc>
          <w:tcPr>
            <w:tcW w:w="10632" w:type="dxa"/>
            <w:gridSpan w:val="4"/>
            <w:tcBorders>
              <w:top w:val="single" w:sz="4" w:space="0" w:color="auto"/>
              <w:left w:val="single" w:sz="4" w:space="0" w:color="auto"/>
            </w:tcBorders>
            <w:shd w:val="clear" w:color="auto" w:fill="F2F2F2" w:themeFill="background1" w:themeFillShade="F2"/>
            <w:vAlign w:val="center"/>
          </w:tcPr>
          <w:p w14:paraId="660FFD31" w14:textId="35FDA3EC" w:rsidR="003C5ACA" w:rsidRPr="00DB5CDC" w:rsidRDefault="003C5ACA" w:rsidP="0078191B">
            <w:pPr>
              <w:rPr>
                <w:rFonts w:ascii="Century Gothic" w:eastAsia="Calibri" w:hAnsi="Century Gothic" w:cs="Times New Roman"/>
                <w:b/>
                <w:sz w:val="18"/>
                <w:szCs w:val="18"/>
              </w:rPr>
            </w:pPr>
            <w:r w:rsidRPr="00DB5CDC">
              <w:rPr>
                <w:rFonts w:ascii="Century Gothic" w:eastAsia="Calibri" w:hAnsi="Century Gothic" w:cs="Times New Roman"/>
                <w:b/>
                <w:sz w:val="18"/>
                <w:szCs w:val="18"/>
              </w:rPr>
              <w:t xml:space="preserve">A: </w:t>
            </w:r>
            <w:r w:rsidR="008E5A29" w:rsidRPr="00DB5CDC">
              <w:rPr>
                <w:rFonts w:ascii="Century Gothic" w:eastAsia="Calibri" w:hAnsi="Century Gothic" w:cs="Times New Roman"/>
                <w:b/>
                <w:sz w:val="18"/>
                <w:szCs w:val="18"/>
              </w:rPr>
              <w:t>Cena brutto</w:t>
            </w:r>
            <w:r w:rsidR="00384CBB" w:rsidRPr="00DB5CDC">
              <w:rPr>
                <w:rFonts w:ascii="Century Gothic" w:eastAsia="Calibri" w:hAnsi="Century Gothic" w:cs="Times New Roman"/>
                <w:b/>
                <w:sz w:val="18"/>
                <w:szCs w:val="18"/>
              </w:rPr>
              <w:t xml:space="preserve"> wszystkich pozycji</w:t>
            </w:r>
            <w:r w:rsidR="0078191B">
              <w:rPr>
                <w:rFonts w:ascii="Century Gothic" w:eastAsia="Calibri" w:hAnsi="Century Gothic" w:cs="Times New Roman"/>
                <w:b/>
                <w:sz w:val="18"/>
                <w:szCs w:val="18"/>
              </w:rPr>
              <w:t xml:space="preserve"> (1</w:t>
            </w:r>
            <w:r w:rsidR="00D34B2D">
              <w:rPr>
                <w:rFonts w:ascii="Century Gothic" w:eastAsia="Calibri" w:hAnsi="Century Gothic" w:cs="Times New Roman"/>
                <w:b/>
                <w:color w:val="FF0000"/>
                <w:sz w:val="18"/>
                <w:szCs w:val="18"/>
              </w:rPr>
              <w:t>, 3</w:t>
            </w:r>
            <w:r w:rsidR="00D34B2D">
              <w:rPr>
                <w:rFonts w:ascii="Century Gothic" w:eastAsia="Calibri" w:hAnsi="Century Gothic" w:cs="Times New Roman"/>
                <w:b/>
                <w:sz w:val="18"/>
                <w:szCs w:val="18"/>
              </w:rPr>
              <w:t xml:space="preserve">, </w:t>
            </w:r>
            <w:r w:rsidR="0078191B">
              <w:rPr>
                <w:rFonts w:ascii="Century Gothic" w:eastAsia="Calibri" w:hAnsi="Century Gothic" w:cs="Times New Roman"/>
                <w:b/>
                <w:sz w:val="18"/>
                <w:szCs w:val="18"/>
              </w:rPr>
              <w:t xml:space="preserve">4) </w:t>
            </w:r>
            <w:r w:rsidR="008E5A29" w:rsidRPr="00DB5CDC">
              <w:rPr>
                <w:rFonts w:ascii="Century Gothic" w:eastAsia="Calibri" w:hAnsi="Century Gothic" w:cs="Times New Roman"/>
                <w:b/>
                <w:sz w:val="18"/>
                <w:szCs w:val="18"/>
              </w:rPr>
              <w:t xml:space="preserve">wraz z dostawą </w:t>
            </w:r>
            <w:r w:rsidRPr="00DB5CDC">
              <w:rPr>
                <w:rFonts w:ascii="Century Gothic" w:eastAsia="Calibri" w:hAnsi="Century Gothic" w:cs="Times New Roman"/>
                <w:b/>
                <w:sz w:val="18"/>
                <w:szCs w:val="18"/>
              </w:rPr>
              <w:t>(w zł)</w:t>
            </w:r>
          </w:p>
        </w:tc>
        <w:tc>
          <w:tcPr>
            <w:tcW w:w="2913" w:type="dxa"/>
            <w:tcBorders>
              <w:top w:val="single" w:sz="4" w:space="0" w:color="auto"/>
            </w:tcBorders>
            <w:vAlign w:val="center"/>
          </w:tcPr>
          <w:p w14:paraId="0E7132D8" w14:textId="77777777" w:rsidR="003C5ACA" w:rsidRPr="00DB5CDC" w:rsidRDefault="003C5ACA" w:rsidP="00E84836">
            <w:pPr>
              <w:jc w:val="center"/>
              <w:rPr>
                <w:rFonts w:ascii="Century Gothic" w:eastAsia="Calibri" w:hAnsi="Century Gothic" w:cs="Times New Roman"/>
                <w:sz w:val="18"/>
                <w:szCs w:val="18"/>
              </w:rPr>
            </w:pPr>
          </w:p>
        </w:tc>
      </w:tr>
      <w:tr w:rsidR="003C5ACA" w:rsidRPr="00DB5CDC" w14:paraId="6420799C" w14:textId="77777777" w:rsidTr="00231548">
        <w:trPr>
          <w:trHeight w:val="560"/>
        </w:trPr>
        <w:tc>
          <w:tcPr>
            <w:tcW w:w="675" w:type="dxa"/>
            <w:tcBorders>
              <w:top w:val="nil"/>
              <w:left w:val="nil"/>
              <w:bottom w:val="nil"/>
              <w:right w:val="single" w:sz="4" w:space="0" w:color="auto"/>
            </w:tcBorders>
          </w:tcPr>
          <w:p w14:paraId="64812652" w14:textId="77777777" w:rsidR="003C5ACA" w:rsidRPr="00DB5CDC" w:rsidRDefault="003C5ACA" w:rsidP="003C5ACA">
            <w:pPr>
              <w:rPr>
                <w:rFonts w:ascii="Century Gothic" w:eastAsia="Calibri" w:hAnsi="Century Gothic" w:cs="Times New Roman"/>
                <w:sz w:val="18"/>
                <w:szCs w:val="18"/>
              </w:rPr>
            </w:pPr>
          </w:p>
        </w:tc>
        <w:tc>
          <w:tcPr>
            <w:tcW w:w="10632" w:type="dxa"/>
            <w:gridSpan w:val="4"/>
            <w:tcBorders>
              <w:left w:val="single" w:sz="4" w:space="0" w:color="auto"/>
            </w:tcBorders>
            <w:shd w:val="clear" w:color="auto" w:fill="F2F2F2" w:themeFill="background1" w:themeFillShade="F2"/>
            <w:vAlign w:val="center"/>
          </w:tcPr>
          <w:p w14:paraId="49A8124C" w14:textId="3F6BA9CA" w:rsidR="003C5ACA" w:rsidRPr="00DB5CDC" w:rsidRDefault="003C5ACA" w:rsidP="00DB5CDC">
            <w:pPr>
              <w:rPr>
                <w:rFonts w:ascii="Century Gothic" w:eastAsia="Calibri" w:hAnsi="Century Gothic" w:cs="Times New Roman"/>
                <w:b/>
                <w:sz w:val="18"/>
                <w:szCs w:val="18"/>
              </w:rPr>
            </w:pPr>
            <w:r w:rsidRPr="00DB5CDC">
              <w:rPr>
                <w:rFonts w:ascii="Century Gothic" w:eastAsia="Calibri" w:hAnsi="Century Gothic" w:cs="Times New Roman"/>
                <w:b/>
                <w:sz w:val="18"/>
                <w:szCs w:val="18"/>
              </w:rPr>
              <w:t>B:</w:t>
            </w:r>
            <w:r w:rsidR="008E5A29" w:rsidRPr="00DB5CDC">
              <w:rPr>
                <w:rFonts w:ascii="Century Gothic" w:eastAsia="Calibri" w:hAnsi="Century Gothic" w:cs="Times New Roman"/>
                <w:b/>
                <w:sz w:val="18"/>
                <w:szCs w:val="18"/>
              </w:rPr>
              <w:t xml:space="preserve"> </w:t>
            </w:r>
            <w:r w:rsidR="008E5A29" w:rsidRPr="00DB5CDC">
              <w:rPr>
                <w:rFonts w:ascii="Century Gothic" w:eastAsia="Calibri" w:hAnsi="Century Gothic" w:cs="Times New Roman"/>
                <w:b/>
                <w:bCs/>
                <w:sz w:val="18"/>
                <w:szCs w:val="18"/>
              </w:rPr>
              <w:t xml:space="preserve">Cena brutto instalacji i uruchomienia </w:t>
            </w:r>
            <w:r w:rsidR="00DB5CDC">
              <w:rPr>
                <w:rFonts w:ascii="Century Gothic" w:eastAsia="Calibri" w:hAnsi="Century Gothic" w:cs="Times New Roman"/>
                <w:b/>
                <w:bCs/>
                <w:sz w:val="18"/>
                <w:szCs w:val="18"/>
              </w:rPr>
              <w:t>sprzętu</w:t>
            </w:r>
            <w:r w:rsidR="00852DEC">
              <w:rPr>
                <w:rFonts w:ascii="Century Gothic" w:eastAsia="Calibri" w:hAnsi="Century Gothic" w:cs="Times New Roman"/>
                <w:b/>
                <w:bCs/>
                <w:sz w:val="18"/>
                <w:szCs w:val="18"/>
              </w:rPr>
              <w:t xml:space="preserve"> </w:t>
            </w:r>
            <w:r w:rsidRPr="00DB5CDC">
              <w:rPr>
                <w:rFonts w:ascii="Century Gothic" w:eastAsia="Calibri" w:hAnsi="Century Gothic" w:cs="Times New Roman"/>
                <w:b/>
                <w:sz w:val="18"/>
                <w:szCs w:val="18"/>
              </w:rPr>
              <w:t>(w zł):</w:t>
            </w:r>
          </w:p>
        </w:tc>
        <w:tc>
          <w:tcPr>
            <w:tcW w:w="2913" w:type="dxa"/>
            <w:vAlign w:val="center"/>
          </w:tcPr>
          <w:p w14:paraId="4FD2C6C6" w14:textId="77777777" w:rsidR="003C5ACA" w:rsidRPr="00DB5CDC" w:rsidRDefault="003C5ACA" w:rsidP="00E84836">
            <w:pPr>
              <w:jc w:val="center"/>
              <w:rPr>
                <w:rFonts w:ascii="Century Gothic" w:eastAsia="Calibri" w:hAnsi="Century Gothic" w:cs="Times New Roman"/>
                <w:sz w:val="18"/>
                <w:szCs w:val="18"/>
              </w:rPr>
            </w:pPr>
          </w:p>
        </w:tc>
      </w:tr>
      <w:tr w:rsidR="003C5ACA" w:rsidRPr="00DB5CDC" w14:paraId="4588B450" w14:textId="77777777" w:rsidTr="00F708AC">
        <w:trPr>
          <w:trHeight w:val="443"/>
        </w:trPr>
        <w:tc>
          <w:tcPr>
            <w:tcW w:w="675" w:type="dxa"/>
            <w:tcBorders>
              <w:top w:val="nil"/>
              <w:left w:val="nil"/>
              <w:bottom w:val="nil"/>
              <w:right w:val="single" w:sz="4" w:space="0" w:color="auto"/>
            </w:tcBorders>
          </w:tcPr>
          <w:p w14:paraId="4CE65426" w14:textId="77777777" w:rsidR="003C5ACA" w:rsidRPr="00DB5CDC" w:rsidRDefault="003C5ACA" w:rsidP="003C5ACA">
            <w:pPr>
              <w:rPr>
                <w:rFonts w:ascii="Century Gothic" w:eastAsia="Calibri" w:hAnsi="Century Gothic" w:cs="Times New Roman"/>
                <w:sz w:val="18"/>
                <w:szCs w:val="18"/>
              </w:rPr>
            </w:pPr>
          </w:p>
        </w:tc>
        <w:tc>
          <w:tcPr>
            <w:tcW w:w="10632" w:type="dxa"/>
            <w:gridSpan w:val="4"/>
            <w:tcBorders>
              <w:left w:val="single" w:sz="4" w:space="0" w:color="auto"/>
            </w:tcBorders>
            <w:shd w:val="clear" w:color="auto" w:fill="F2F2F2" w:themeFill="background1" w:themeFillShade="F2"/>
            <w:vAlign w:val="center"/>
          </w:tcPr>
          <w:p w14:paraId="3B372706" w14:textId="77777777" w:rsidR="003C5ACA" w:rsidRPr="00DB5CDC" w:rsidRDefault="003C5ACA" w:rsidP="003C5ACA">
            <w:pPr>
              <w:rPr>
                <w:rFonts w:ascii="Century Gothic" w:eastAsia="Calibri" w:hAnsi="Century Gothic" w:cs="Times New Roman"/>
                <w:b/>
                <w:sz w:val="18"/>
                <w:szCs w:val="18"/>
              </w:rPr>
            </w:pPr>
            <w:r w:rsidRPr="00DB5CDC">
              <w:rPr>
                <w:rFonts w:ascii="Century Gothic" w:eastAsia="Calibri" w:hAnsi="Century Gothic" w:cs="Times New Roman"/>
                <w:b/>
                <w:sz w:val="18"/>
                <w:szCs w:val="18"/>
              </w:rPr>
              <w:t xml:space="preserve">C: </w:t>
            </w:r>
            <w:r w:rsidR="008E5A29" w:rsidRPr="00DB5CDC">
              <w:rPr>
                <w:rFonts w:ascii="Century Gothic" w:hAnsi="Century Gothic"/>
                <w:b/>
                <w:bCs/>
                <w:sz w:val="18"/>
                <w:szCs w:val="18"/>
              </w:rPr>
              <w:t>Cena brutto szkoleń</w:t>
            </w:r>
            <w:r w:rsidR="008E5A29" w:rsidRPr="00DB5CDC">
              <w:rPr>
                <w:rFonts w:ascii="Century Gothic" w:eastAsia="Calibri" w:hAnsi="Century Gothic" w:cs="Times New Roman"/>
                <w:b/>
                <w:sz w:val="18"/>
                <w:szCs w:val="18"/>
              </w:rPr>
              <w:t xml:space="preserve"> </w:t>
            </w:r>
            <w:r w:rsidR="00384CBB" w:rsidRPr="00DB5CDC">
              <w:rPr>
                <w:rFonts w:ascii="Century Gothic" w:eastAsia="Calibri" w:hAnsi="Century Gothic" w:cs="Times New Roman"/>
                <w:b/>
                <w:sz w:val="18"/>
                <w:szCs w:val="18"/>
              </w:rPr>
              <w:t xml:space="preserve">wszystkich pozycji </w:t>
            </w:r>
            <w:r w:rsidRPr="00DB5CDC">
              <w:rPr>
                <w:rFonts w:ascii="Century Gothic" w:eastAsia="Calibri" w:hAnsi="Century Gothic" w:cs="Times New Roman"/>
                <w:b/>
                <w:sz w:val="18"/>
                <w:szCs w:val="18"/>
              </w:rPr>
              <w:t>(w zł):</w:t>
            </w:r>
          </w:p>
        </w:tc>
        <w:tc>
          <w:tcPr>
            <w:tcW w:w="2913" w:type="dxa"/>
            <w:vAlign w:val="center"/>
          </w:tcPr>
          <w:p w14:paraId="4DE0D643" w14:textId="77777777" w:rsidR="003C5ACA" w:rsidRPr="00DB5CDC" w:rsidRDefault="003C5ACA" w:rsidP="00E84836">
            <w:pPr>
              <w:jc w:val="center"/>
              <w:rPr>
                <w:rFonts w:ascii="Century Gothic" w:eastAsia="Calibri" w:hAnsi="Century Gothic" w:cs="Times New Roman"/>
                <w:sz w:val="18"/>
                <w:szCs w:val="18"/>
              </w:rPr>
            </w:pPr>
          </w:p>
        </w:tc>
      </w:tr>
    </w:tbl>
    <w:p w14:paraId="72B9F287" w14:textId="05820EEC" w:rsidR="003C5ACA" w:rsidRPr="00DB5CDC" w:rsidRDefault="003C5ACA" w:rsidP="001A4BE2">
      <w:pPr>
        <w:tabs>
          <w:tab w:val="left" w:pos="8985"/>
        </w:tabs>
        <w:spacing w:after="0" w:line="240" w:lineRule="auto"/>
        <w:rPr>
          <w:rFonts w:ascii="Century Gothic" w:eastAsia="Calibri" w:hAnsi="Century Gothic" w:cs="Times New Roman"/>
          <w:sz w:val="18"/>
          <w:szCs w:val="18"/>
        </w:rPr>
      </w:pPr>
    </w:p>
    <w:tbl>
      <w:tblPr>
        <w:tblW w:w="2291" w:type="pct"/>
        <w:tblInd w:w="7523" w:type="dxa"/>
        <w:tblCellMar>
          <w:left w:w="10" w:type="dxa"/>
          <w:right w:w="10" w:type="dxa"/>
        </w:tblCellMar>
        <w:tblLook w:val="04A0" w:firstRow="1" w:lastRow="0" w:firstColumn="1" w:lastColumn="0" w:noHBand="0" w:noVBand="1"/>
      </w:tblPr>
      <w:tblGrid>
        <w:gridCol w:w="3687"/>
        <w:gridCol w:w="2975"/>
      </w:tblGrid>
      <w:tr w:rsidR="003C5ACA" w:rsidRPr="00DB5CDC" w14:paraId="6DE8E0B0" w14:textId="77777777" w:rsidTr="00231548">
        <w:trPr>
          <w:trHeight w:val="830"/>
        </w:trPr>
        <w:tc>
          <w:tcPr>
            <w:tcW w:w="276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29A2791" w14:textId="77777777" w:rsidR="003C5ACA" w:rsidRPr="00DB5CDC" w:rsidRDefault="001B354F" w:rsidP="001B354F">
            <w:pPr>
              <w:widowControl w:val="0"/>
              <w:suppressAutoHyphens/>
              <w:snapToGrid w:val="0"/>
              <w:spacing w:after="0"/>
              <w:jc w:val="right"/>
              <w:rPr>
                <w:rFonts w:ascii="Century Gothic" w:eastAsia="Andale Sans UI" w:hAnsi="Century Gothic" w:cs="Times New Roman"/>
                <w:b/>
                <w:bCs/>
                <w:kern w:val="2"/>
                <w:sz w:val="18"/>
                <w:szCs w:val="18"/>
              </w:rPr>
            </w:pPr>
            <w:r w:rsidRPr="00DB5CDC">
              <w:rPr>
                <w:rFonts w:ascii="Century Gothic" w:eastAsia="Andale Sans UI" w:hAnsi="Century Gothic" w:cs="Times New Roman"/>
                <w:b/>
                <w:bCs/>
                <w:kern w:val="2"/>
                <w:sz w:val="18"/>
                <w:szCs w:val="18"/>
              </w:rPr>
              <w:t>A+ B + C</w:t>
            </w:r>
            <w:r w:rsidR="003C5ACA" w:rsidRPr="00DB5CDC">
              <w:rPr>
                <w:rFonts w:ascii="Century Gothic" w:eastAsia="Andale Sans UI" w:hAnsi="Century Gothic" w:cs="Times New Roman"/>
                <w:b/>
                <w:bCs/>
                <w:kern w:val="2"/>
                <w:sz w:val="18"/>
                <w:szCs w:val="18"/>
              </w:rPr>
              <w:t xml:space="preserve">: Cena brutto oferty </w:t>
            </w:r>
            <w:r w:rsidR="003C5ACA" w:rsidRPr="00DB5CDC">
              <w:rPr>
                <w:rFonts w:ascii="Century Gothic" w:eastAsia="Times New Roman" w:hAnsi="Century Gothic" w:cs="Times New Roman"/>
                <w:b/>
                <w:kern w:val="2"/>
                <w:sz w:val="18"/>
                <w:szCs w:val="18"/>
              </w:rPr>
              <w:t>(w zł)</w:t>
            </w:r>
          </w:p>
        </w:tc>
        <w:tc>
          <w:tcPr>
            <w:tcW w:w="223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4EECCFB3" w14:textId="77777777" w:rsidR="003C5ACA" w:rsidRPr="00DB5CDC" w:rsidRDefault="003C5ACA" w:rsidP="00CE74A5">
            <w:pPr>
              <w:widowControl w:val="0"/>
              <w:suppressAutoHyphens/>
              <w:snapToGrid w:val="0"/>
              <w:spacing w:after="0"/>
              <w:jc w:val="center"/>
              <w:rPr>
                <w:rFonts w:ascii="Century Gothic" w:eastAsia="Andale Sans UI" w:hAnsi="Century Gothic" w:cs="Times New Roman"/>
                <w:b/>
                <w:bCs/>
                <w:kern w:val="2"/>
                <w:sz w:val="18"/>
                <w:szCs w:val="18"/>
              </w:rPr>
            </w:pPr>
          </w:p>
        </w:tc>
      </w:tr>
    </w:tbl>
    <w:p w14:paraId="1A00B7E6" w14:textId="75E38317" w:rsidR="00B375EA" w:rsidRDefault="00B375EA" w:rsidP="001A4BE2">
      <w:pPr>
        <w:spacing w:after="0"/>
        <w:rPr>
          <w:lang w:eastAsia="zh-CN"/>
        </w:rPr>
      </w:pPr>
    </w:p>
    <w:p w14:paraId="3428F70D" w14:textId="77777777" w:rsidR="00B375EA" w:rsidRDefault="00B375EA">
      <w:pPr>
        <w:rPr>
          <w:lang w:eastAsia="zh-CN"/>
        </w:rPr>
      </w:pPr>
      <w:r>
        <w:rPr>
          <w:lang w:eastAsia="zh-CN"/>
        </w:rPr>
        <w:br w:type="page"/>
      </w:r>
    </w:p>
    <w:p w14:paraId="20123763" w14:textId="77777777" w:rsidR="00D20B02" w:rsidRPr="003C5ACA" w:rsidRDefault="00D20B02" w:rsidP="001A4BE2">
      <w:pPr>
        <w:spacing w:after="0"/>
        <w:rPr>
          <w:lang w:eastAsia="zh-CN"/>
        </w:rPr>
      </w:pPr>
    </w:p>
    <w:p w14:paraId="289BC50D" w14:textId="7564E939" w:rsidR="008E0D17" w:rsidRDefault="00FB6729" w:rsidP="00B375EA">
      <w:pPr>
        <w:tabs>
          <w:tab w:val="center" w:pos="7002"/>
          <w:tab w:val="left" w:pos="11430"/>
        </w:tabs>
        <w:spacing w:after="0" w:line="288" w:lineRule="auto"/>
        <w:jc w:val="center"/>
        <w:rPr>
          <w:rFonts w:ascii="Century Gothic" w:hAnsi="Century Gothic" w:cs="Times New Roman"/>
          <w:b/>
          <w:sz w:val="18"/>
          <w:szCs w:val="18"/>
        </w:rPr>
      </w:pPr>
      <w:r>
        <w:rPr>
          <w:rFonts w:ascii="Century Gothic" w:hAnsi="Century Gothic" w:cs="Times New Roman"/>
          <w:b/>
          <w:sz w:val="18"/>
          <w:szCs w:val="18"/>
        </w:rPr>
        <w:t>Komora</w:t>
      </w:r>
      <w:r w:rsidR="00145EEE">
        <w:rPr>
          <w:rFonts w:ascii="Century Gothic" w:hAnsi="Century Gothic" w:cs="Times New Roman"/>
          <w:b/>
          <w:sz w:val="18"/>
          <w:szCs w:val="18"/>
        </w:rPr>
        <w:t xml:space="preserve"> laminarna</w:t>
      </w:r>
      <w:r>
        <w:rPr>
          <w:rFonts w:ascii="Century Gothic" w:hAnsi="Century Gothic" w:cs="Times New Roman"/>
          <w:b/>
          <w:sz w:val="18"/>
          <w:szCs w:val="18"/>
        </w:rPr>
        <w:t xml:space="preserve"> typ 1</w:t>
      </w:r>
      <w:r w:rsidR="007010A3">
        <w:rPr>
          <w:rFonts w:ascii="Century Gothic" w:hAnsi="Century Gothic" w:cs="Times New Roman"/>
          <w:b/>
          <w:sz w:val="18"/>
          <w:szCs w:val="18"/>
        </w:rPr>
        <w:t xml:space="preserve"> </w:t>
      </w:r>
      <w:r w:rsidR="00243375" w:rsidRPr="00814F28">
        <w:rPr>
          <w:rFonts w:ascii="Century Gothic" w:hAnsi="Century Gothic" w:cs="Times New Roman"/>
          <w:b/>
          <w:sz w:val="18"/>
          <w:szCs w:val="18"/>
        </w:rPr>
        <w:t xml:space="preserve">– </w:t>
      </w:r>
      <w:r w:rsidR="006B013D">
        <w:rPr>
          <w:rFonts w:ascii="Century Gothic" w:hAnsi="Century Gothic" w:cs="Times New Roman"/>
          <w:b/>
          <w:sz w:val="18"/>
          <w:szCs w:val="18"/>
        </w:rPr>
        <w:t>2</w:t>
      </w:r>
      <w:r w:rsidR="00596231" w:rsidRPr="00814F28">
        <w:rPr>
          <w:rFonts w:ascii="Century Gothic" w:hAnsi="Century Gothic" w:cs="Times New Roman"/>
          <w:b/>
          <w:sz w:val="18"/>
          <w:szCs w:val="18"/>
        </w:rPr>
        <w:t xml:space="preserve"> szt.</w:t>
      </w:r>
    </w:p>
    <w:p w14:paraId="7AE35D09" w14:textId="3B5414B6" w:rsidR="00431206" w:rsidRPr="00814F28" w:rsidRDefault="009D6FF9" w:rsidP="00B375EA">
      <w:pPr>
        <w:tabs>
          <w:tab w:val="center" w:pos="7002"/>
          <w:tab w:val="left" w:pos="11430"/>
        </w:tabs>
        <w:spacing w:after="0" w:line="288" w:lineRule="auto"/>
        <w:jc w:val="center"/>
        <w:rPr>
          <w:rFonts w:ascii="Century Gothic" w:hAnsi="Century Gothic" w:cs="Times New Roman"/>
          <w:b/>
          <w:sz w:val="18"/>
          <w:szCs w:val="18"/>
        </w:rPr>
      </w:pPr>
      <w:r>
        <w:rPr>
          <w:rFonts w:ascii="Century Gothic" w:hAnsi="Century Gothic" w:cs="Times New Roman"/>
          <w:b/>
          <w:sz w:val="18"/>
          <w:szCs w:val="18"/>
        </w:rPr>
        <w:t>(</w:t>
      </w:r>
      <w:r w:rsidRPr="009D6FF9">
        <w:rPr>
          <w:rFonts w:ascii="Century Gothic" w:hAnsi="Century Gothic" w:cs="Times New Roman"/>
          <w:b/>
          <w:sz w:val="18"/>
          <w:szCs w:val="18"/>
        </w:rPr>
        <w:t>Labor</w:t>
      </w:r>
      <w:r>
        <w:rPr>
          <w:rFonts w:ascii="Century Gothic" w:hAnsi="Century Gothic" w:cs="Times New Roman"/>
          <w:b/>
          <w:sz w:val="18"/>
          <w:szCs w:val="18"/>
        </w:rPr>
        <w:t>a</w:t>
      </w:r>
      <w:r w:rsidRPr="009D6FF9">
        <w:rPr>
          <w:rFonts w:ascii="Century Gothic" w:hAnsi="Century Gothic" w:cs="Times New Roman"/>
          <w:b/>
          <w:sz w:val="18"/>
          <w:szCs w:val="18"/>
        </w:rPr>
        <w:t>torium Hematologiczne/Genetyczne</w:t>
      </w:r>
      <w:r>
        <w:rPr>
          <w:rFonts w:ascii="Century Gothic" w:hAnsi="Century Gothic" w:cs="Times New Roman"/>
          <w:b/>
          <w:sz w:val="18"/>
          <w:szCs w:val="18"/>
        </w:rPr>
        <w:t>)</w:t>
      </w:r>
    </w:p>
    <w:p w14:paraId="7F750FE3" w14:textId="77777777" w:rsidR="00431206" w:rsidRPr="00814F28" w:rsidRDefault="00431206" w:rsidP="008A7106">
      <w:pPr>
        <w:pStyle w:val="Standard"/>
        <w:tabs>
          <w:tab w:val="center" w:pos="7002"/>
        </w:tabs>
        <w:spacing w:line="288" w:lineRule="auto"/>
        <w:rPr>
          <w:rFonts w:ascii="Century Gothic" w:hAnsi="Century Gothic" w:cs="Times New Roman"/>
          <w:sz w:val="18"/>
          <w:szCs w:val="18"/>
        </w:rPr>
      </w:pPr>
      <w:r w:rsidRPr="00814F28">
        <w:rPr>
          <w:rFonts w:ascii="Century Gothic" w:hAnsi="Century Gothic" w:cs="Times New Roman"/>
          <w:sz w:val="18"/>
          <w:szCs w:val="18"/>
        </w:rPr>
        <w:t>Uwagi i objaśnienia:</w:t>
      </w:r>
      <w:r w:rsidR="008A7106" w:rsidRPr="00814F28">
        <w:rPr>
          <w:rFonts w:ascii="Century Gothic" w:hAnsi="Century Gothic" w:cs="Times New Roman"/>
          <w:sz w:val="18"/>
          <w:szCs w:val="18"/>
        </w:rPr>
        <w:tab/>
      </w:r>
    </w:p>
    <w:p w14:paraId="48EF6DC7" w14:textId="77777777" w:rsidR="00431206" w:rsidRPr="00814F28" w:rsidRDefault="00431206" w:rsidP="00431206">
      <w:pPr>
        <w:pStyle w:val="Standard"/>
        <w:spacing w:line="288" w:lineRule="auto"/>
        <w:rPr>
          <w:rFonts w:ascii="Century Gothic" w:hAnsi="Century Gothic" w:cs="Times New Roman"/>
          <w:sz w:val="18"/>
          <w:szCs w:val="18"/>
        </w:rPr>
      </w:pPr>
    </w:p>
    <w:p w14:paraId="24533DF1" w14:textId="77777777" w:rsidR="00431206" w:rsidRPr="00814F28" w:rsidRDefault="00431206" w:rsidP="008E0D25">
      <w:pPr>
        <w:pStyle w:val="Standard"/>
        <w:numPr>
          <w:ilvl w:val="0"/>
          <w:numId w:val="5"/>
        </w:numPr>
        <w:spacing w:line="288" w:lineRule="auto"/>
        <w:jc w:val="both"/>
        <w:textAlignment w:val="auto"/>
        <w:rPr>
          <w:rFonts w:ascii="Century Gothic" w:hAnsi="Century Gothic" w:cs="Times New Roman"/>
          <w:sz w:val="18"/>
          <w:szCs w:val="18"/>
        </w:rPr>
      </w:pPr>
      <w:r w:rsidRPr="00814F28">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287C0771" w14:textId="77777777" w:rsidR="00431206" w:rsidRPr="00814F28" w:rsidRDefault="00431206" w:rsidP="008E0D25">
      <w:pPr>
        <w:pStyle w:val="Standard"/>
        <w:numPr>
          <w:ilvl w:val="0"/>
          <w:numId w:val="5"/>
        </w:numPr>
        <w:spacing w:line="288" w:lineRule="auto"/>
        <w:jc w:val="both"/>
        <w:textAlignment w:val="auto"/>
        <w:rPr>
          <w:rFonts w:ascii="Century Gothic" w:hAnsi="Century Gothic" w:cs="Times New Roman"/>
          <w:sz w:val="18"/>
          <w:szCs w:val="18"/>
          <w:lang w:val="en-US"/>
        </w:rPr>
      </w:pPr>
      <w:r w:rsidRPr="00814F28">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39363911" w14:textId="77777777" w:rsidR="00431206" w:rsidRPr="00814F28" w:rsidRDefault="00431206" w:rsidP="008E0D25">
      <w:pPr>
        <w:pStyle w:val="Standard"/>
        <w:numPr>
          <w:ilvl w:val="0"/>
          <w:numId w:val="5"/>
        </w:numPr>
        <w:spacing w:line="288" w:lineRule="auto"/>
        <w:jc w:val="both"/>
        <w:textAlignment w:val="auto"/>
        <w:rPr>
          <w:rFonts w:ascii="Century Gothic" w:hAnsi="Century Gothic" w:cs="Times New Roman"/>
          <w:sz w:val="18"/>
          <w:szCs w:val="18"/>
        </w:rPr>
      </w:pPr>
      <w:r w:rsidRPr="00814F28">
        <w:rPr>
          <w:rFonts w:ascii="Century Gothic" w:hAnsi="Century Gothic" w:cs="Times New Roman"/>
          <w:sz w:val="18"/>
          <w:szCs w:val="18"/>
        </w:rPr>
        <w:t>Wykonawca zobowiązany jest do podania parametrów w jednostkach wskazanych w niniejszym opisie.</w:t>
      </w:r>
    </w:p>
    <w:p w14:paraId="703811CC" w14:textId="77777777" w:rsidR="00431206" w:rsidRDefault="00431206" w:rsidP="008E0D25">
      <w:pPr>
        <w:pStyle w:val="Standard"/>
        <w:numPr>
          <w:ilvl w:val="0"/>
          <w:numId w:val="5"/>
        </w:numPr>
        <w:spacing w:line="288" w:lineRule="auto"/>
        <w:jc w:val="both"/>
        <w:textAlignment w:val="auto"/>
        <w:rPr>
          <w:rFonts w:ascii="Century Gothic" w:hAnsi="Century Gothic" w:cs="Times New Roman"/>
          <w:sz w:val="18"/>
          <w:szCs w:val="18"/>
        </w:rPr>
      </w:pPr>
      <w:r w:rsidRPr="00814F28">
        <w:rPr>
          <w:rFonts w:ascii="Century Gothic" w:hAnsi="Century Gothic" w:cs="Times New Roman"/>
          <w:sz w:val="18"/>
          <w:szCs w:val="18"/>
        </w:rPr>
        <w:t>Wykonawca gwarantuje niniejszym, że sprzęt jest fabrycznie nowy (rok p</w:t>
      </w:r>
      <w:r w:rsidR="00DB050A">
        <w:rPr>
          <w:rFonts w:ascii="Century Gothic" w:hAnsi="Century Gothic" w:cs="Times New Roman"/>
          <w:sz w:val="18"/>
          <w:szCs w:val="18"/>
        </w:rPr>
        <w:t>rodukcji: nie wcześniej niż 2019</w:t>
      </w:r>
      <w:r w:rsidRPr="00814F28">
        <w:rPr>
          <w:rFonts w:ascii="Century Gothic" w:hAnsi="Century Gothic" w:cs="Times New Roman"/>
          <w:sz w:val="18"/>
          <w:szCs w:val="18"/>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320FAA09" w14:textId="77777777" w:rsidR="00DB050A" w:rsidRPr="00DB050A" w:rsidRDefault="00DB050A" w:rsidP="00DB050A">
      <w:pPr>
        <w:pStyle w:val="Standard"/>
        <w:numPr>
          <w:ilvl w:val="0"/>
          <w:numId w:val="5"/>
        </w:numPr>
        <w:spacing w:line="288" w:lineRule="auto"/>
        <w:jc w:val="both"/>
        <w:rPr>
          <w:rFonts w:ascii="Century Gothic" w:hAnsi="Century Gothic" w:cs="Times New Roman"/>
          <w:sz w:val="18"/>
          <w:szCs w:val="18"/>
        </w:rPr>
      </w:pPr>
      <w:r w:rsidRPr="00DB050A">
        <w:rPr>
          <w:rFonts w:ascii="Century Gothic" w:hAnsi="Century Gothic" w:cs="Times New Roman"/>
          <w:sz w:val="18"/>
          <w:szCs w:val="18"/>
        </w:rPr>
        <w:t>Gdziekolwiek w Opisie przedmiotu</w:t>
      </w:r>
      <w:r>
        <w:rPr>
          <w:rFonts w:ascii="Century Gothic" w:hAnsi="Century Gothic" w:cs="Times New Roman"/>
          <w:sz w:val="18"/>
          <w:szCs w:val="18"/>
        </w:rPr>
        <w:t xml:space="preserve"> zamówienia przywołane są normy </w:t>
      </w:r>
      <w:r w:rsidRPr="00DB050A">
        <w:rPr>
          <w:rFonts w:ascii="Century Gothic" w:hAnsi="Century Gothic" w:cs="Times New Roman"/>
          <w:sz w:val="18"/>
          <w:szCs w:val="18"/>
        </w:rPr>
        <w:t>lub nazwy</w:t>
      </w:r>
      <w:r>
        <w:rPr>
          <w:rFonts w:ascii="Century Gothic" w:hAnsi="Century Gothic" w:cs="Times New Roman"/>
          <w:sz w:val="18"/>
          <w:szCs w:val="18"/>
        </w:rPr>
        <w:t xml:space="preserve"> </w:t>
      </w:r>
      <w:r w:rsidRPr="00DB050A">
        <w:rPr>
          <w:rFonts w:ascii="Century Gothic" w:hAnsi="Century Gothic" w:cs="Times New Roman"/>
          <w:sz w:val="18"/>
          <w:szCs w:val="18"/>
        </w:rPr>
        <w:t>własne lub znaki towarowe lub patenty lub pochodzenie, źródło lub</w:t>
      </w:r>
      <w:r>
        <w:rPr>
          <w:rFonts w:ascii="Century Gothic" w:hAnsi="Century Gothic" w:cs="Times New Roman"/>
          <w:sz w:val="18"/>
          <w:szCs w:val="18"/>
        </w:rPr>
        <w:t xml:space="preserve"> </w:t>
      </w:r>
      <w:r w:rsidRPr="00DB050A">
        <w:rPr>
          <w:rFonts w:ascii="Century Gothic" w:hAnsi="Century Gothic" w:cs="Times New Roman"/>
          <w:sz w:val="18"/>
          <w:szCs w:val="18"/>
        </w:rPr>
        <w:t>szczególny</w:t>
      </w:r>
      <w:r>
        <w:rPr>
          <w:rFonts w:ascii="Century Gothic" w:hAnsi="Century Gothic" w:cs="Times New Roman"/>
          <w:sz w:val="18"/>
          <w:szCs w:val="18"/>
        </w:rPr>
        <w:t xml:space="preserve"> </w:t>
      </w:r>
      <w:r w:rsidRPr="00DB050A">
        <w:rPr>
          <w:rFonts w:ascii="Century Gothic" w:hAnsi="Century Gothic" w:cs="Times New Roman"/>
          <w:sz w:val="18"/>
          <w:szCs w:val="18"/>
        </w:rPr>
        <w:t>proces, który charakteryzuje produkty dostarczane przez konkretnego</w:t>
      </w:r>
      <w:r>
        <w:rPr>
          <w:rFonts w:ascii="Century Gothic" w:hAnsi="Century Gothic" w:cs="Times New Roman"/>
          <w:sz w:val="18"/>
          <w:szCs w:val="18"/>
        </w:rPr>
        <w:t xml:space="preserve"> </w:t>
      </w:r>
      <w:r w:rsidRPr="00DB050A">
        <w:rPr>
          <w:rFonts w:ascii="Century Gothic" w:hAnsi="Century Gothic" w:cs="Times New Roman"/>
          <w:sz w:val="18"/>
          <w:szCs w:val="18"/>
        </w:rPr>
        <w:t>Wykonawcę, Zamawiający dopuszcza rozwiązania równoważne.</w:t>
      </w:r>
    </w:p>
    <w:p w14:paraId="1DFAD68A" w14:textId="77777777" w:rsidR="00431206" w:rsidRPr="00814F28" w:rsidRDefault="00431206" w:rsidP="00431206">
      <w:pPr>
        <w:pStyle w:val="Standard"/>
        <w:spacing w:line="288" w:lineRule="auto"/>
        <w:rPr>
          <w:rFonts w:ascii="Century Gothic" w:hAnsi="Century Gothic" w:cs="Times New Roman"/>
          <w:sz w:val="18"/>
          <w:szCs w:val="18"/>
        </w:rPr>
      </w:pPr>
    </w:p>
    <w:p w14:paraId="3B05399C" w14:textId="77777777" w:rsidR="00431206" w:rsidRPr="00814F28" w:rsidRDefault="00431206" w:rsidP="00431206">
      <w:pPr>
        <w:pStyle w:val="Standard"/>
        <w:spacing w:line="288" w:lineRule="auto"/>
        <w:rPr>
          <w:rFonts w:ascii="Century Gothic" w:hAnsi="Century Gothic" w:cs="Times New Roman"/>
          <w:sz w:val="18"/>
          <w:szCs w:val="18"/>
        </w:rPr>
      </w:pPr>
      <w:r w:rsidRPr="00814F28">
        <w:rPr>
          <w:rFonts w:ascii="Century Gothic" w:hAnsi="Century Gothic" w:cs="Times New Roman"/>
          <w:sz w:val="18"/>
          <w:szCs w:val="18"/>
        </w:rPr>
        <w:t>Nazwa i typ: .............................................................</w:t>
      </w:r>
    </w:p>
    <w:p w14:paraId="527FE878" w14:textId="77777777" w:rsidR="00431206" w:rsidRPr="00814F28" w:rsidRDefault="00431206" w:rsidP="00431206">
      <w:pPr>
        <w:pStyle w:val="Standard"/>
        <w:spacing w:line="288" w:lineRule="auto"/>
        <w:rPr>
          <w:rFonts w:ascii="Century Gothic" w:hAnsi="Century Gothic" w:cs="Times New Roman"/>
          <w:sz w:val="18"/>
          <w:szCs w:val="18"/>
        </w:rPr>
      </w:pPr>
    </w:p>
    <w:p w14:paraId="1006126C" w14:textId="77777777" w:rsidR="00431206" w:rsidRPr="00814F28" w:rsidRDefault="00431206" w:rsidP="00431206">
      <w:pPr>
        <w:pStyle w:val="Standard"/>
        <w:spacing w:line="288" w:lineRule="auto"/>
        <w:rPr>
          <w:rFonts w:ascii="Century Gothic" w:hAnsi="Century Gothic" w:cs="Times New Roman"/>
          <w:sz w:val="18"/>
          <w:szCs w:val="18"/>
        </w:rPr>
      </w:pPr>
      <w:r w:rsidRPr="00814F28">
        <w:rPr>
          <w:rFonts w:ascii="Century Gothic" w:hAnsi="Century Gothic" w:cs="Times New Roman"/>
          <w:sz w:val="18"/>
          <w:szCs w:val="18"/>
        </w:rPr>
        <w:t>Producent / kraj produkcji: ........................................................</w:t>
      </w:r>
    </w:p>
    <w:p w14:paraId="53FD7002" w14:textId="77777777" w:rsidR="00431206" w:rsidRPr="00814F28" w:rsidRDefault="00431206" w:rsidP="00431206">
      <w:pPr>
        <w:pStyle w:val="Standard"/>
        <w:spacing w:line="288" w:lineRule="auto"/>
        <w:rPr>
          <w:rFonts w:ascii="Century Gothic" w:hAnsi="Century Gothic" w:cs="Times New Roman"/>
          <w:sz w:val="18"/>
          <w:szCs w:val="18"/>
        </w:rPr>
      </w:pPr>
    </w:p>
    <w:p w14:paraId="3CBECE19" w14:textId="4E5D995C" w:rsidR="00431206" w:rsidRPr="00814F28" w:rsidRDefault="00DB050A" w:rsidP="00431206">
      <w:pPr>
        <w:pStyle w:val="Standard"/>
        <w:spacing w:line="288" w:lineRule="auto"/>
        <w:rPr>
          <w:rFonts w:ascii="Century Gothic" w:hAnsi="Century Gothic" w:cs="Times New Roman"/>
          <w:sz w:val="18"/>
          <w:szCs w:val="18"/>
        </w:rPr>
      </w:pPr>
      <w:r>
        <w:rPr>
          <w:rFonts w:ascii="Century Gothic" w:hAnsi="Century Gothic" w:cs="Times New Roman"/>
          <w:sz w:val="18"/>
          <w:szCs w:val="18"/>
        </w:rPr>
        <w:t>Rok produkcji (min. 2019</w:t>
      </w:r>
      <w:r w:rsidR="00431206" w:rsidRPr="00814F28">
        <w:rPr>
          <w:rFonts w:ascii="Century Gothic" w:hAnsi="Century Gothic" w:cs="Times New Roman"/>
          <w:sz w:val="18"/>
          <w:szCs w:val="18"/>
        </w:rPr>
        <w:t>): …..........</w:t>
      </w:r>
      <w:r w:rsidR="007F2D33">
        <w:rPr>
          <w:rFonts w:ascii="Century Gothic" w:hAnsi="Century Gothic" w:cs="Times New Roman"/>
          <w:sz w:val="18"/>
          <w:szCs w:val="18"/>
        </w:rPr>
        <w:t>....................</w:t>
      </w:r>
      <w:r w:rsidR="00431206" w:rsidRPr="00814F28">
        <w:rPr>
          <w:rFonts w:ascii="Century Gothic" w:hAnsi="Century Gothic" w:cs="Times New Roman"/>
          <w:sz w:val="18"/>
          <w:szCs w:val="18"/>
        </w:rPr>
        <w:t>....</w:t>
      </w:r>
    </w:p>
    <w:p w14:paraId="4E5C4D85" w14:textId="3C44F528" w:rsidR="00B9134E" w:rsidRDefault="00B9134E" w:rsidP="00B9134E">
      <w:pPr>
        <w:pStyle w:val="Standard"/>
        <w:spacing w:line="288" w:lineRule="auto"/>
        <w:rPr>
          <w:rFonts w:ascii="Century Gothic" w:hAnsi="Century Gothic" w:cs="Times New Roman"/>
          <w:sz w:val="18"/>
          <w:szCs w:val="18"/>
        </w:rPr>
      </w:pPr>
    </w:p>
    <w:p w14:paraId="3C7DE2E3" w14:textId="77777777" w:rsidR="005D0039" w:rsidRPr="00814F28" w:rsidRDefault="005D0039" w:rsidP="00B9134E">
      <w:pPr>
        <w:pStyle w:val="Standard"/>
        <w:spacing w:line="288" w:lineRule="auto"/>
        <w:rPr>
          <w:rFonts w:ascii="Century Gothic" w:hAnsi="Century Gothic" w:cs="Times New Roman"/>
          <w:b/>
          <w:bCs/>
          <w:sz w:val="18"/>
          <w:szCs w:val="18"/>
        </w:rPr>
      </w:pPr>
    </w:p>
    <w:p w14:paraId="4616C161" w14:textId="77777777" w:rsidR="00984712" w:rsidRPr="00814F28" w:rsidRDefault="00984712" w:rsidP="00B9134E">
      <w:pPr>
        <w:pStyle w:val="Standard"/>
        <w:spacing w:line="288" w:lineRule="auto"/>
        <w:rPr>
          <w:rFonts w:ascii="Century Gothic" w:hAnsi="Century Gothic" w:cs="Times New Roman"/>
          <w:b/>
          <w:bCs/>
          <w:sz w:val="18"/>
          <w:szCs w:val="18"/>
        </w:rPr>
      </w:pPr>
      <w:r w:rsidRPr="00814F28">
        <w:rPr>
          <w:rFonts w:ascii="Century Gothic" w:hAnsi="Century Gothic" w:cs="Times New Roman"/>
          <w:b/>
          <w:bCs/>
          <w:sz w:val="18"/>
          <w:szCs w:val="18"/>
        </w:rPr>
        <w:t>Parametry techniczne i eksploatacyjne</w:t>
      </w:r>
    </w:p>
    <w:p w14:paraId="72058CD0" w14:textId="77777777" w:rsidR="00B9134E" w:rsidRPr="00814F28" w:rsidRDefault="00B9134E" w:rsidP="00B9134E">
      <w:pPr>
        <w:pStyle w:val="Standard"/>
        <w:spacing w:line="288" w:lineRule="auto"/>
        <w:rPr>
          <w:rFonts w:ascii="Century Gothic" w:hAnsi="Century Gothic" w:cs="Times New Roman"/>
          <w:sz w:val="18"/>
          <w:szCs w:val="18"/>
        </w:rPr>
      </w:pPr>
    </w:p>
    <w:tbl>
      <w:tblPr>
        <w:tblW w:w="1474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559"/>
        <w:gridCol w:w="3686"/>
        <w:gridCol w:w="1843"/>
      </w:tblGrid>
      <w:tr w:rsidR="008028E8" w:rsidRPr="00814F28" w14:paraId="7C986474" w14:textId="77777777" w:rsidTr="006139CD">
        <w:tc>
          <w:tcPr>
            <w:tcW w:w="709" w:type="dxa"/>
            <w:shd w:val="clear" w:color="auto" w:fill="D9D9D9" w:themeFill="background1" w:themeFillShade="D9"/>
            <w:vAlign w:val="center"/>
          </w:tcPr>
          <w:p w14:paraId="59F7FAF3" w14:textId="77777777" w:rsidR="008028E8" w:rsidRPr="00814F28" w:rsidRDefault="008028E8" w:rsidP="00861D05">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l.p.</w:t>
            </w:r>
          </w:p>
        </w:tc>
        <w:tc>
          <w:tcPr>
            <w:tcW w:w="6946" w:type="dxa"/>
            <w:shd w:val="clear" w:color="auto" w:fill="D9D9D9" w:themeFill="background1" w:themeFillShade="D9"/>
            <w:vAlign w:val="center"/>
          </w:tcPr>
          <w:p w14:paraId="196331FE" w14:textId="77777777" w:rsidR="008028E8" w:rsidRPr="00814F28" w:rsidRDefault="008028E8" w:rsidP="00861D05">
            <w:pPr>
              <w:pStyle w:val="Zawartotabeli"/>
              <w:snapToGrid w:val="0"/>
              <w:jc w:val="center"/>
              <w:rPr>
                <w:rFonts w:ascii="Century Gothic" w:hAnsi="Century Gothic"/>
                <w:b/>
                <w:sz w:val="18"/>
                <w:szCs w:val="18"/>
              </w:rPr>
            </w:pPr>
            <w:r w:rsidRPr="00814F28">
              <w:rPr>
                <w:rFonts w:ascii="Century Gothic" w:hAnsi="Century Gothic"/>
                <w:b/>
                <w:sz w:val="18"/>
                <w:szCs w:val="18"/>
              </w:rPr>
              <w:t>Opis parametru</w:t>
            </w:r>
          </w:p>
        </w:tc>
        <w:tc>
          <w:tcPr>
            <w:tcW w:w="1559" w:type="dxa"/>
            <w:shd w:val="clear" w:color="auto" w:fill="D9D9D9" w:themeFill="background1" w:themeFillShade="D9"/>
            <w:vAlign w:val="center"/>
          </w:tcPr>
          <w:p w14:paraId="0D819E77" w14:textId="77777777" w:rsidR="008028E8" w:rsidRPr="00814F28" w:rsidRDefault="008028E8" w:rsidP="00C2669F">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wymagany/ wartość</w:t>
            </w:r>
          </w:p>
        </w:tc>
        <w:tc>
          <w:tcPr>
            <w:tcW w:w="3686" w:type="dxa"/>
            <w:shd w:val="clear" w:color="auto" w:fill="D9D9D9" w:themeFill="background1" w:themeFillShade="D9"/>
            <w:vAlign w:val="center"/>
          </w:tcPr>
          <w:p w14:paraId="40A8EFC1" w14:textId="77777777" w:rsidR="008028E8" w:rsidRPr="00814F28" w:rsidRDefault="008028E8" w:rsidP="00C2669F">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oferowany</w:t>
            </w:r>
          </w:p>
        </w:tc>
        <w:tc>
          <w:tcPr>
            <w:tcW w:w="1843" w:type="dxa"/>
            <w:shd w:val="clear" w:color="auto" w:fill="D9D9D9" w:themeFill="background1" w:themeFillShade="D9"/>
            <w:vAlign w:val="center"/>
          </w:tcPr>
          <w:p w14:paraId="2C02A59E" w14:textId="77777777" w:rsidR="008028E8" w:rsidRPr="00814F28" w:rsidRDefault="008028E8" w:rsidP="00C2669F">
            <w:pPr>
              <w:pStyle w:val="Zawartotabeli"/>
              <w:snapToGrid w:val="0"/>
              <w:spacing w:line="288" w:lineRule="auto"/>
              <w:jc w:val="center"/>
              <w:rPr>
                <w:rFonts w:ascii="Century Gothic" w:hAnsi="Century Gothic"/>
                <w:b/>
                <w:sz w:val="18"/>
                <w:szCs w:val="18"/>
                <w:highlight w:val="yellow"/>
              </w:rPr>
            </w:pPr>
            <w:r w:rsidRPr="00814F28">
              <w:rPr>
                <w:rFonts w:ascii="Century Gothic" w:hAnsi="Century Gothic"/>
                <w:b/>
                <w:sz w:val="18"/>
                <w:szCs w:val="18"/>
              </w:rPr>
              <w:t>OCENA PKT.</w:t>
            </w:r>
          </w:p>
        </w:tc>
      </w:tr>
      <w:tr w:rsidR="008822C1" w:rsidRPr="00814F28" w14:paraId="6F46EC1B" w14:textId="77777777" w:rsidTr="006139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D52AFF8" w14:textId="77777777" w:rsidR="008822C1" w:rsidRPr="00432FEA" w:rsidRDefault="008822C1" w:rsidP="008E0D25">
            <w:pPr>
              <w:pStyle w:val="Akapitzlist"/>
              <w:numPr>
                <w:ilvl w:val="0"/>
                <w:numId w:val="7"/>
              </w:numPr>
              <w:spacing w:after="0" w:line="288" w:lineRule="auto"/>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6835CAC8" w14:textId="5C892C30" w:rsidR="008822C1" w:rsidRPr="00814F28" w:rsidRDefault="007B2A3E" w:rsidP="00190910">
            <w:pPr>
              <w:spacing w:after="0"/>
              <w:rPr>
                <w:rFonts w:ascii="Century Gothic" w:hAnsi="Century Gothic" w:cs="Times New Roman"/>
                <w:color w:val="000000"/>
                <w:sz w:val="18"/>
                <w:szCs w:val="18"/>
              </w:rPr>
            </w:pPr>
            <w:r w:rsidRPr="007B2A3E">
              <w:rPr>
                <w:rFonts w:ascii="Century Gothic" w:hAnsi="Century Gothic" w:cs="Times New Roman"/>
                <w:color w:val="000000"/>
                <w:sz w:val="18"/>
                <w:szCs w:val="18"/>
              </w:rPr>
              <w:t>Komora laminarna II klasy bezpieczeństwa mikrobiologicznego</w:t>
            </w:r>
            <w:r w:rsidR="00BB52C6">
              <w:rPr>
                <w:rFonts w:ascii="Century Gothic" w:hAnsi="Century Gothic" w:cs="Times New Roman"/>
                <w:color w:val="000000"/>
                <w:sz w:val="18"/>
                <w:szCs w:val="18"/>
              </w:rPr>
              <w:t xml:space="preserve"> </w:t>
            </w:r>
            <w:r w:rsidR="00BB52C6" w:rsidRPr="00BB52C6">
              <w:rPr>
                <w:rFonts w:ascii="Century Gothic" w:hAnsi="Century Gothic" w:cs="Times New Roman"/>
                <w:color w:val="000000"/>
                <w:sz w:val="18"/>
                <w:szCs w:val="18"/>
              </w:rPr>
              <w:t xml:space="preserve">zgodna z </w:t>
            </w:r>
            <w:r w:rsidR="00BB52C6">
              <w:rPr>
                <w:rFonts w:ascii="Century Gothic" w:hAnsi="Century Gothic" w:cs="Times New Roman"/>
                <w:color w:val="000000"/>
                <w:sz w:val="18"/>
                <w:szCs w:val="18"/>
              </w:rPr>
              <w:t xml:space="preserve">normą </w:t>
            </w:r>
            <w:r w:rsidR="00BB52C6" w:rsidRPr="00BB52C6">
              <w:rPr>
                <w:rFonts w:ascii="Century Gothic" w:hAnsi="Century Gothic" w:cs="Times New Roman"/>
                <w:color w:val="000000"/>
                <w:sz w:val="18"/>
                <w:szCs w:val="18"/>
              </w:rPr>
              <w:t>PN-EN 12469</w:t>
            </w:r>
            <w:r w:rsidR="004E5FBB">
              <w:rPr>
                <w:rFonts w:ascii="Century Gothic" w:hAnsi="Century Gothic" w:cs="Times New Roman"/>
                <w:color w:val="000000"/>
                <w:sz w:val="18"/>
                <w:szCs w:val="18"/>
              </w:rPr>
              <w:t xml:space="preserve"> </w:t>
            </w:r>
            <w:r w:rsidR="004B4053">
              <w:rPr>
                <w:rFonts w:ascii="Century Gothic" w:hAnsi="Century Gothic" w:cs="Times New Roman"/>
                <w:color w:val="000000"/>
                <w:sz w:val="18"/>
                <w:szCs w:val="18"/>
              </w:rPr>
              <w:t xml:space="preserve">lub równoważną </w:t>
            </w:r>
            <w:r w:rsidR="004E5FBB">
              <w:rPr>
                <w:rFonts w:ascii="Century Gothic" w:hAnsi="Century Gothic" w:cs="Times New Roman"/>
                <w:color w:val="000000"/>
                <w:sz w:val="18"/>
                <w:szCs w:val="18"/>
              </w:rPr>
              <w:t>o pionowym przepływie powietrza</w:t>
            </w:r>
            <w:r w:rsidR="00BB52C6">
              <w:rPr>
                <w:rFonts w:ascii="Century Gothic" w:hAnsi="Century Gothic" w:cs="Times New Roman"/>
                <w:color w:val="000000"/>
                <w:sz w:val="18"/>
                <w:szCs w:val="18"/>
              </w:rPr>
              <w:t>. C</w:t>
            </w:r>
            <w:r w:rsidR="00BB52C6" w:rsidRPr="00BB52C6">
              <w:rPr>
                <w:rFonts w:ascii="Century Gothic" w:hAnsi="Century Gothic" w:cs="Times New Roman"/>
                <w:color w:val="000000"/>
                <w:sz w:val="18"/>
                <w:szCs w:val="18"/>
              </w:rPr>
              <w:t>ertyfikat bezpieczeństwa niezależnego laboratorium atestacyjnego potwierdzającego zgodność komory z normą PN-EN 12469</w:t>
            </w:r>
            <w:r w:rsidR="00190910">
              <w:rPr>
                <w:rFonts w:ascii="Century Gothic" w:hAnsi="Century Gothic" w:cs="Times New Roman"/>
                <w:color w:val="000000"/>
                <w:sz w:val="18"/>
                <w:szCs w:val="18"/>
              </w:rPr>
              <w:t xml:space="preserve"> lub równoważną.</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2B14713" w14:textId="1D1C2EF6" w:rsidR="008822C1" w:rsidRPr="00814F28" w:rsidRDefault="008822C1" w:rsidP="00B208AA">
            <w:pPr>
              <w:spacing w:after="0"/>
              <w:jc w:val="center"/>
              <w:rPr>
                <w:rFonts w:ascii="Century Gothic" w:hAnsi="Century Gothic" w:cs="Times New Roman"/>
                <w:sz w:val="18"/>
                <w:szCs w:val="18"/>
              </w:rPr>
            </w:pPr>
            <w:r w:rsidRPr="00814F28">
              <w:rPr>
                <w:rFonts w:ascii="Century Gothic" w:hAnsi="Century Gothic" w:cs="Times New Roman"/>
                <w:sz w:val="18"/>
                <w:szCs w:val="18"/>
              </w:rPr>
              <w:t xml:space="preserve">TAK, </w:t>
            </w:r>
            <w:r w:rsidR="00BB52C6">
              <w:rPr>
                <w:rFonts w:ascii="Century Gothic" w:hAnsi="Century Gothic" w:cs="Times New Roman"/>
                <w:sz w:val="18"/>
                <w:szCs w:val="18"/>
              </w:rPr>
              <w:t xml:space="preserve">załączyć certyfikat potwierdzający </w:t>
            </w:r>
            <w:r w:rsidR="00B208AA" w:rsidRPr="00B208AA">
              <w:rPr>
                <w:rFonts w:ascii="Century Gothic" w:hAnsi="Century Gothic" w:cs="Times New Roman"/>
                <w:sz w:val="18"/>
                <w:szCs w:val="18"/>
              </w:rPr>
              <w:t>zgodnie ze specyfikacją</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6009DBD" w14:textId="77777777" w:rsidR="008822C1" w:rsidRPr="00814F28" w:rsidRDefault="008822C1" w:rsidP="008822C1">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0B01CA0" w14:textId="77777777" w:rsidR="008822C1" w:rsidRPr="00814F28" w:rsidRDefault="008822C1" w:rsidP="008822C1">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8822C1" w:rsidRPr="00814F28" w14:paraId="2733A5CE" w14:textId="77777777" w:rsidTr="006139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0EDCBAAD" w14:textId="77777777" w:rsidR="008822C1" w:rsidRPr="00432FEA" w:rsidRDefault="008822C1" w:rsidP="008E0D25">
            <w:pPr>
              <w:pStyle w:val="Akapitzlist"/>
              <w:numPr>
                <w:ilvl w:val="0"/>
                <w:numId w:val="7"/>
              </w:numPr>
              <w:spacing w:after="0" w:line="288" w:lineRule="auto"/>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4F243DB" w14:textId="77777777" w:rsidR="008822C1" w:rsidRPr="00814F28" w:rsidRDefault="007B2A3E" w:rsidP="00BB52C6">
            <w:pPr>
              <w:spacing w:after="0"/>
              <w:rPr>
                <w:rFonts w:ascii="Century Gothic" w:hAnsi="Century Gothic" w:cs="Times New Roman"/>
                <w:color w:val="000000"/>
                <w:sz w:val="18"/>
                <w:szCs w:val="18"/>
              </w:rPr>
            </w:pPr>
            <w:r>
              <w:rPr>
                <w:rFonts w:ascii="Century Gothic" w:hAnsi="Century Gothic" w:cs="Times New Roman"/>
                <w:color w:val="000000"/>
                <w:sz w:val="18"/>
                <w:szCs w:val="18"/>
              </w:rPr>
              <w:t>W</w:t>
            </w:r>
            <w:r w:rsidRPr="007B2A3E">
              <w:rPr>
                <w:rFonts w:ascii="Century Gothic" w:hAnsi="Century Gothic" w:cs="Times New Roman"/>
                <w:color w:val="000000"/>
                <w:sz w:val="18"/>
                <w:szCs w:val="18"/>
              </w:rPr>
              <w:t>ym</w:t>
            </w:r>
            <w:r>
              <w:rPr>
                <w:rFonts w:ascii="Century Gothic" w:hAnsi="Century Gothic" w:cs="Times New Roman"/>
                <w:color w:val="000000"/>
                <w:sz w:val="18"/>
                <w:szCs w:val="18"/>
              </w:rPr>
              <w:t>iary</w:t>
            </w:r>
            <w:r w:rsidRPr="007B2A3E">
              <w:rPr>
                <w:rFonts w:ascii="Century Gothic" w:hAnsi="Century Gothic" w:cs="Times New Roman"/>
                <w:color w:val="000000"/>
                <w:sz w:val="18"/>
                <w:szCs w:val="18"/>
              </w:rPr>
              <w:t xml:space="preserve"> zewn</w:t>
            </w:r>
            <w:r w:rsidR="00BB52C6">
              <w:rPr>
                <w:rFonts w:ascii="Century Gothic" w:hAnsi="Century Gothic" w:cs="Times New Roman"/>
                <w:color w:val="000000"/>
                <w:sz w:val="18"/>
                <w:szCs w:val="18"/>
              </w:rPr>
              <w:t>ętrzne</w:t>
            </w:r>
            <w:r>
              <w:rPr>
                <w:rFonts w:ascii="Century Gothic" w:hAnsi="Century Gothic" w:cs="Times New Roman"/>
                <w:color w:val="000000"/>
                <w:sz w:val="18"/>
                <w:szCs w:val="18"/>
              </w:rPr>
              <w:t xml:space="preserve">: </w:t>
            </w:r>
            <w:r w:rsidRPr="007B2A3E">
              <w:rPr>
                <w:rFonts w:ascii="Century Gothic" w:hAnsi="Century Gothic" w:cs="Times New Roman"/>
                <w:color w:val="000000"/>
                <w:sz w:val="18"/>
                <w:szCs w:val="18"/>
              </w:rPr>
              <w:t xml:space="preserve"> szer. x wys. x głęb.</w:t>
            </w:r>
            <w:r w:rsidR="00BB52C6">
              <w:rPr>
                <w:rFonts w:ascii="Century Gothic" w:hAnsi="Century Gothic" w:cs="Times New Roman"/>
                <w:color w:val="000000"/>
                <w:sz w:val="18"/>
                <w:szCs w:val="18"/>
              </w:rPr>
              <w:t xml:space="preserve"> – max.:</w:t>
            </w:r>
            <w:r w:rsidRPr="007B2A3E">
              <w:rPr>
                <w:rFonts w:ascii="Century Gothic" w:hAnsi="Century Gothic" w:cs="Times New Roman"/>
                <w:color w:val="000000"/>
                <w:sz w:val="18"/>
                <w:szCs w:val="18"/>
              </w:rPr>
              <w:t xml:space="preserve"> 135</w:t>
            </w:r>
            <w:r>
              <w:rPr>
                <w:rFonts w:ascii="Century Gothic" w:hAnsi="Century Gothic" w:cs="Times New Roman"/>
                <w:color w:val="000000"/>
                <w:sz w:val="18"/>
                <w:szCs w:val="18"/>
              </w:rPr>
              <w:t>0</w:t>
            </w:r>
            <w:r w:rsidRPr="007B2A3E">
              <w:rPr>
                <w:rFonts w:ascii="Century Gothic" w:hAnsi="Century Gothic" w:cs="Times New Roman"/>
                <w:color w:val="000000"/>
                <w:sz w:val="18"/>
                <w:szCs w:val="18"/>
              </w:rPr>
              <w:t xml:space="preserve"> x 2</w:t>
            </w:r>
            <w:r w:rsidR="00BB52C6">
              <w:rPr>
                <w:rFonts w:ascii="Century Gothic" w:hAnsi="Century Gothic" w:cs="Times New Roman"/>
                <w:color w:val="000000"/>
                <w:sz w:val="18"/>
                <w:szCs w:val="18"/>
              </w:rPr>
              <w:t>50</w:t>
            </w:r>
            <w:r>
              <w:rPr>
                <w:rFonts w:ascii="Century Gothic" w:hAnsi="Century Gothic" w:cs="Times New Roman"/>
                <w:color w:val="000000"/>
                <w:sz w:val="18"/>
                <w:szCs w:val="18"/>
              </w:rPr>
              <w:t xml:space="preserve">0 </w:t>
            </w:r>
            <w:r w:rsidRPr="007B2A3E">
              <w:rPr>
                <w:rFonts w:ascii="Century Gothic" w:hAnsi="Century Gothic" w:cs="Times New Roman"/>
                <w:color w:val="000000"/>
                <w:sz w:val="18"/>
                <w:szCs w:val="18"/>
              </w:rPr>
              <w:t>x 815 mm</w:t>
            </w:r>
            <w:r>
              <w:rPr>
                <w:rFonts w:ascii="Century Gothic" w:hAnsi="Century Gothic" w:cs="Times New Roman"/>
                <w:color w:val="000000"/>
                <w:sz w:val="18"/>
                <w:szCs w:val="18"/>
              </w:rPr>
              <w:t xml:space="preserve"> </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1D220D90" w14:textId="77777777" w:rsidR="008822C1" w:rsidRPr="00814F28" w:rsidRDefault="008822C1" w:rsidP="008822C1">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E6F2175" w14:textId="77777777" w:rsidR="008822C1" w:rsidRPr="00814F28" w:rsidRDefault="008822C1" w:rsidP="008822C1">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8635EAB" w14:textId="77777777" w:rsidR="008822C1" w:rsidRPr="00814F28" w:rsidRDefault="008822C1" w:rsidP="008822C1">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BB52C6" w:rsidRPr="00814F28" w14:paraId="7182E73F" w14:textId="77777777" w:rsidTr="006139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036CA7F5" w14:textId="77777777" w:rsidR="00BB52C6" w:rsidRPr="00432FEA" w:rsidRDefault="00BB52C6" w:rsidP="00BB52C6">
            <w:pPr>
              <w:pStyle w:val="Akapitzlist"/>
              <w:numPr>
                <w:ilvl w:val="0"/>
                <w:numId w:val="7"/>
              </w:numPr>
              <w:spacing w:after="0" w:line="288" w:lineRule="auto"/>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A74067E" w14:textId="77777777" w:rsidR="00BB52C6" w:rsidRPr="00814F28" w:rsidRDefault="00BB52C6"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Wymiary wnętrza komory: </w:t>
            </w:r>
            <w:r w:rsidRPr="00BB52C6">
              <w:rPr>
                <w:rFonts w:ascii="Century Gothic" w:hAnsi="Century Gothic" w:cs="Times New Roman"/>
                <w:color w:val="000000"/>
                <w:sz w:val="18"/>
                <w:szCs w:val="18"/>
              </w:rPr>
              <w:t>szer. x gł</w:t>
            </w:r>
            <w:r>
              <w:rPr>
                <w:rFonts w:ascii="Century Gothic" w:hAnsi="Century Gothic" w:cs="Times New Roman"/>
                <w:color w:val="000000"/>
                <w:sz w:val="18"/>
                <w:szCs w:val="18"/>
              </w:rPr>
              <w:t>ęb. -</w:t>
            </w:r>
            <w:r w:rsidRPr="007B2A3E">
              <w:rPr>
                <w:rFonts w:ascii="Century Gothic" w:hAnsi="Century Gothic" w:cs="Times New Roman"/>
                <w:color w:val="000000"/>
                <w:sz w:val="18"/>
                <w:szCs w:val="18"/>
              </w:rPr>
              <w:t xml:space="preserve"> </w:t>
            </w:r>
            <w:r>
              <w:rPr>
                <w:rFonts w:ascii="Century Gothic" w:hAnsi="Century Gothic" w:cs="Times New Roman"/>
                <w:color w:val="000000"/>
                <w:sz w:val="18"/>
                <w:szCs w:val="18"/>
              </w:rPr>
              <w:t>m</w:t>
            </w:r>
            <w:r w:rsidRPr="00BB52C6">
              <w:rPr>
                <w:rFonts w:ascii="Century Gothic" w:hAnsi="Century Gothic" w:cs="Times New Roman"/>
                <w:color w:val="000000"/>
                <w:sz w:val="18"/>
                <w:szCs w:val="18"/>
              </w:rPr>
              <w:t>in.</w:t>
            </w:r>
            <w:r>
              <w:rPr>
                <w:rFonts w:ascii="Century Gothic" w:hAnsi="Century Gothic" w:cs="Times New Roman"/>
                <w:color w:val="000000"/>
                <w:sz w:val="18"/>
                <w:szCs w:val="18"/>
              </w:rPr>
              <w:t>:</w:t>
            </w:r>
            <w:r w:rsidRPr="00BB52C6">
              <w:rPr>
                <w:rFonts w:ascii="Century Gothic" w:hAnsi="Century Gothic" w:cs="Times New Roman"/>
                <w:color w:val="000000"/>
                <w:sz w:val="18"/>
                <w:szCs w:val="18"/>
              </w:rPr>
              <w:t xml:space="preserve"> 1200 x 620 mm</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029FB38" w14:textId="77777777" w:rsidR="00BB52C6" w:rsidRPr="00814F28" w:rsidRDefault="00BB52C6"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5977F76" w14:textId="77777777" w:rsidR="00BB52C6" w:rsidRPr="00814F28" w:rsidRDefault="00BB52C6" w:rsidP="008E5A29">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001D631" w14:textId="77777777" w:rsidR="00BB52C6" w:rsidRPr="00814F28" w:rsidRDefault="00BB52C6"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8822C1" w:rsidRPr="00814F28" w14:paraId="08B34CB4" w14:textId="77777777" w:rsidTr="006139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5EE46BC" w14:textId="77777777" w:rsidR="008822C1" w:rsidRPr="00432FEA" w:rsidRDefault="008822C1" w:rsidP="00BB52C6">
            <w:pPr>
              <w:pStyle w:val="Akapitzlist"/>
              <w:numPr>
                <w:ilvl w:val="0"/>
                <w:numId w:val="7"/>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611C7509" w14:textId="77777777" w:rsidR="007010A3" w:rsidRPr="00262B41" w:rsidRDefault="007B2A3E" w:rsidP="008822C1">
            <w:pPr>
              <w:spacing w:after="0"/>
              <w:rPr>
                <w:rFonts w:ascii="Century Gothic" w:hAnsi="Century Gothic"/>
                <w:sz w:val="18"/>
                <w:szCs w:val="18"/>
              </w:rPr>
            </w:pPr>
            <w:r>
              <w:rPr>
                <w:rFonts w:ascii="Century Gothic" w:hAnsi="Century Gothic"/>
                <w:sz w:val="18"/>
                <w:szCs w:val="18"/>
              </w:rPr>
              <w:t>N</w:t>
            </w:r>
            <w:r w:rsidRPr="007B2A3E">
              <w:rPr>
                <w:rFonts w:ascii="Century Gothic" w:hAnsi="Century Gothic"/>
                <w:sz w:val="18"/>
                <w:szCs w:val="18"/>
              </w:rPr>
              <w:t>a podstawie do pracy w pozycji siedzącej</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1BC2B2D6" w14:textId="77777777" w:rsidR="008822C1" w:rsidRPr="00814F28" w:rsidRDefault="008822C1" w:rsidP="008822C1">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7538A0C" w14:textId="77777777" w:rsidR="008822C1" w:rsidRPr="00814F28" w:rsidRDefault="008822C1" w:rsidP="008822C1">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AE39AB7" w14:textId="77777777" w:rsidR="008822C1" w:rsidRPr="00814F28" w:rsidRDefault="008822C1" w:rsidP="008822C1">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432FEA" w:rsidRPr="00814F28" w14:paraId="65C1955E" w14:textId="77777777" w:rsidTr="006139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192505C" w14:textId="77777777" w:rsidR="00432FEA" w:rsidRPr="00432FEA" w:rsidRDefault="00432FEA" w:rsidP="00BB52C6">
            <w:pPr>
              <w:pStyle w:val="Akapitzlist"/>
              <w:numPr>
                <w:ilvl w:val="0"/>
                <w:numId w:val="7"/>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521B163" w14:textId="77777777" w:rsidR="007B2A3E" w:rsidRPr="007B2A3E" w:rsidRDefault="007B2A3E" w:rsidP="007B2A3E">
            <w:pPr>
              <w:spacing w:after="0"/>
              <w:rPr>
                <w:rFonts w:ascii="Century Gothic" w:hAnsi="Century Gothic" w:cs="Times New Roman"/>
                <w:color w:val="000000"/>
                <w:sz w:val="18"/>
                <w:szCs w:val="18"/>
              </w:rPr>
            </w:pPr>
            <w:r>
              <w:rPr>
                <w:rFonts w:ascii="Century Gothic" w:hAnsi="Century Gothic" w:cs="Times New Roman"/>
                <w:color w:val="000000"/>
                <w:sz w:val="18"/>
                <w:szCs w:val="18"/>
              </w:rPr>
              <w:t>P</w:t>
            </w:r>
            <w:r w:rsidRPr="007B2A3E">
              <w:rPr>
                <w:rFonts w:ascii="Century Gothic" w:hAnsi="Century Gothic" w:cs="Times New Roman"/>
                <w:color w:val="000000"/>
                <w:sz w:val="18"/>
                <w:szCs w:val="18"/>
              </w:rPr>
              <w:t>rzestrzeń robocza</w:t>
            </w:r>
            <w:r>
              <w:rPr>
                <w:rFonts w:ascii="Century Gothic" w:hAnsi="Century Gothic" w:cs="Times New Roman"/>
                <w:color w:val="000000"/>
                <w:sz w:val="18"/>
                <w:szCs w:val="18"/>
              </w:rPr>
              <w:t xml:space="preserve"> </w:t>
            </w:r>
            <w:r w:rsidRPr="007B2A3E">
              <w:rPr>
                <w:rFonts w:ascii="Century Gothic" w:hAnsi="Century Gothic" w:cs="Times New Roman"/>
                <w:color w:val="000000"/>
                <w:sz w:val="18"/>
                <w:szCs w:val="18"/>
              </w:rPr>
              <w:t>wykonana ze stali nierdzewnej, obudowa – blacha stalowa</w:t>
            </w:r>
            <w:r>
              <w:rPr>
                <w:rFonts w:ascii="Century Gothic" w:hAnsi="Century Gothic" w:cs="Times New Roman"/>
                <w:color w:val="000000"/>
                <w:sz w:val="18"/>
                <w:szCs w:val="18"/>
              </w:rPr>
              <w:t xml:space="preserve"> </w:t>
            </w:r>
            <w:r w:rsidRPr="007B2A3E">
              <w:rPr>
                <w:rFonts w:ascii="Century Gothic" w:hAnsi="Century Gothic" w:cs="Times New Roman"/>
                <w:color w:val="000000"/>
                <w:sz w:val="18"/>
                <w:szCs w:val="18"/>
              </w:rPr>
              <w:t>pomalowana proszkowo, odporna na stałe działanie środków</w:t>
            </w:r>
          </w:p>
          <w:p w14:paraId="389F063F" w14:textId="77777777" w:rsidR="00432FEA" w:rsidRPr="00814F28" w:rsidRDefault="007B2A3E" w:rsidP="007B2A3E">
            <w:pPr>
              <w:spacing w:after="0"/>
              <w:rPr>
                <w:rFonts w:ascii="Century Gothic" w:hAnsi="Century Gothic" w:cs="Times New Roman"/>
                <w:color w:val="000000"/>
                <w:sz w:val="18"/>
                <w:szCs w:val="18"/>
              </w:rPr>
            </w:pPr>
            <w:r w:rsidRPr="007B2A3E">
              <w:rPr>
                <w:rFonts w:ascii="Century Gothic" w:hAnsi="Century Gothic" w:cs="Times New Roman"/>
                <w:color w:val="000000"/>
                <w:sz w:val="18"/>
                <w:szCs w:val="18"/>
              </w:rPr>
              <w:t>dezynfekcyjnych, stelaż nośny do ustawienia komory na stałe</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7BF6C36" w14:textId="77777777" w:rsidR="00432FEA" w:rsidRPr="00814F28" w:rsidRDefault="00432FEA" w:rsidP="003362B5">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5A73ED8" w14:textId="77777777" w:rsidR="00432FEA" w:rsidRPr="00814F28" w:rsidRDefault="00432FEA" w:rsidP="003362B5">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C22952C" w14:textId="77777777" w:rsidR="00432FEA" w:rsidRPr="00814F28" w:rsidRDefault="00432FEA" w:rsidP="003362B5">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432FEA" w:rsidRPr="00814F28" w14:paraId="224E0483" w14:textId="77777777" w:rsidTr="006139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E8C35ED" w14:textId="77777777" w:rsidR="00432FEA" w:rsidRPr="00432FEA" w:rsidRDefault="00432FEA" w:rsidP="00BB52C6">
            <w:pPr>
              <w:pStyle w:val="Akapitzlist"/>
              <w:numPr>
                <w:ilvl w:val="0"/>
                <w:numId w:val="7"/>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3FDABD2" w14:textId="77777777" w:rsidR="007B2A3E" w:rsidRPr="007B2A3E" w:rsidRDefault="007B2A3E" w:rsidP="007B2A3E">
            <w:pPr>
              <w:spacing w:after="0"/>
              <w:rPr>
                <w:rFonts w:ascii="Century Gothic" w:hAnsi="Century Gothic" w:cs="Times New Roman"/>
                <w:color w:val="000000"/>
                <w:sz w:val="18"/>
                <w:szCs w:val="18"/>
              </w:rPr>
            </w:pPr>
            <w:r>
              <w:rPr>
                <w:rFonts w:ascii="Century Gothic" w:hAnsi="Century Gothic" w:cs="Times New Roman"/>
                <w:color w:val="000000"/>
                <w:sz w:val="18"/>
                <w:szCs w:val="18"/>
              </w:rPr>
              <w:t>B</w:t>
            </w:r>
            <w:r w:rsidRPr="007B2A3E">
              <w:rPr>
                <w:rFonts w:ascii="Century Gothic" w:hAnsi="Century Gothic" w:cs="Times New Roman"/>
                <w:color w:val="000000"/>
                <w:sz w:val="18"/>
                <w:szCs w:val="18"/>
              </w:rPr>
              <w:t xml:space="preserve">lat roboczy ze stali nierdzewnej, podzielony na </w:t>
            </w:r>
            <w:r w:rsidR="00BB52C6">
              <w:rPr>
                <w:rFonts w:ascii="Century Gothic" w:hAnsi="Century Gothic" w:cs="Times New Roman"/>
                <w:color w:val="000000"/>
                <w:sz w:val="18"/>
                <w:szCs w:val="18"/>
              </w:rPr>
              <w:t xml:space="preserve">min. </w:t>
            </w:r>
            <w:r w:rsidRPr="007B2A3E">
              <w:rPr>
                <w:rFonts w:ascii="Century Gothic" w:hAnsi="Century Gothic" w:cs="Times New Roman"/>
                <w:color w:val="000000"/>
                <w:sz w:val="18"/>
                <w:szCs w:val="18"/>
              </w:rPr>
              <w:t>4 segmenty,</w:t>
            </w:r>
          </w:p>
          <w:p w14:paraId="65B5989D" w14:textId="77777777" w:rsidR="00432FEA" w:rsidRPr="00814F28" w:rsidRDefault="007B2A3E" w:rsidP="007B2A3E">
            <w:pPr>
              <w:spacing w:after="0"/>
              <w:rPr>
                <w:rFonts w:ascii="Century Gothic" w:hAnsi="Century Gothic" w:cs="Times New Roman"/>
                <w:color w:val="000000"/>
                <w:sz w:val="18"/>
                <w:szCs w:val="18"/>
              </w:rPr>
            </w:pPr>
            <w:proofErr w:type="spellStart"/>
            <w:r w:rsidRPr="007B2A3E">
              <w:rPr>
                <w:rFonts w:ascii="Century Gothic" w:hAnsi="Century Gothic" w:cs="Times New Roman"/>
                <w:color w:val="000000"/>
                <w:sz w:val="18"/>
                <w:szCs w:val="18"/>
              </w:rPr>
              <w:t>autoklawowalny</w:t>
            </w:r>
            <w:proofErr w:type="spellEnd"/>
            <w:r w:rsidRPr="007B2A3E">
              <w:rPr>
                <w:rFonts w:ascii="Century Gothic" w:hAnsi="Century Gothic" w:cs="Times New Roman"/>
                <w:color w:val="000000"/>
                <w:sz w:val="18"/>
                <w:szCs w:val="18"/>
              </w:rPr>
              <w:t>, na wysokości 77</w:t>
            </w:r>
            <w:r w:rsidR="003C5D7B">
              <w:rPr>
                <w:rFonts w:ascii="Century Gothic" w:hAnsi="Century Gothic" w:cs="Times New Roman"/>
                <w:color w:val="000000"/>
                <w:sz w:val="18"/>
                <w:szCs w:val="18"/>
              </w:rPr>
              <w:t>0</w:t>
            </w:r>
            <w:r w:rsidR="00BB52C6">
              <w:rPr>
                <w:rFonts w:ascii="Century Gothic" w:hAnsi="Century Gothic" w:cs="Times New Roman"/>
                <w:color w:val="000000"/>
                <w:sz w:val="18"/>
                <w:szCs w:val="18"/>
              </w:rPr>
              <w:t xml:space="preserve"> mm +/- 5</w:t>
            </w:r>
            <w:r w:rsidRPr="007B2A3E">
              <w:rPr>
                <w:rFonts w:ascii="Century Gothic" w:hAnsi="Century Gothic" w:cs="Times New Roman"/>
                <w:color w:val="000000"/>
                <w:sz w:val="18"/>
                <w:szCs w:val="18"/>
              </w:rPr>
              <w:t>0 mm</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2ACACA9" w14:textId="77777777" w:rsidR="00432FEA" w:rsidRPr="00814F28" w:rsidRDefault="00432FEA" w:rsidP="003362B5">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56878E8" w14:textId="77777777" w:rsidR="00432FEA" w:rsidRPr="00814F28" w:rsidRDefault="00432FEA" w:rsidP="003362B5">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3F327E4" w14:textId="77777777" w:rsidR="00432FEA" w:rsidRPr="00814F28" w:rsidRDefault="00432FEA" w:rsidP="003362B5">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8822C1" w:rsidRPr="00814F28" w14:paraId="755132CA" w14:textId="77777777" w:rsidTr="006139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260FCF49" w14:textId="77777777" w:rsidR="008822C1" w:rsidRPr="00432FEA" w:rsidRDefault="008822C1" w:rsidP="00BB52C6">
            <w:pPr>
              <w:pStyle w:val="Akapitzlist"/>
              <w:numPr>
                <w:ilvl w:val="0"/>
                <w:numId w:val="7"/>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78FF81D" w14:textId="77777777" w:rsidR="007B2A3E" w:rsidRPr="007B2A3E" w:rsidRDefault="007B2A3E" w:rsidP="007B2A3E">
            <w:pPr>
              <w:spacing w:after="0"/>
              <w:rPr>
                <w:rFonts w:ascii="Century Gothic" w:hAnsi="Century Gothic" w:cs="Times New Roman"/>
                <w:color w:val="000000"/>
                <w:sz w:val="18"/>
                <w:szCs w:val="18"/>
              </w:rPr>
            </w:pPr>
            <w:r>
              <w:rPr>
                <w:rFonts w:ascii="Century Gothic" w:hAnsi="Century Gothic" w:cs="Times New Roman"/>
                <w:color w:val="000000"/>
                <w:sz w:val="18"/>
                <w:szCs w:val="18"/>
              </w:rPr>
              <w:t>S</w:t>
            </w:r>
            <w:r w:rsidRPr="007B2A3E">
              <w:rPr>
                <w:rFonts w:ascii="Century Gothic" w:hAnsi="Century Gothic" w:cs="Times New Roman"/>
                <w:color w:val="000000"/>
                <w:sz w:val="18"/>
                <w:szCs w:val="18"/>
              </w:rPr>
              <w:t>zyba</w:t>
            </w:r>
            <w:r>
              <w:rPr>
                <w:rFonts w:ascii="Century Gothic" w:hAnsi="Century Gothic" w:cs="Times New Roman"/>
                <w:color w:val="000000"/>
                <w:sz w:val="18"/>
                <w:szCs w:val="18"/>
              </w:rPr>
              <w:t xml:space="preserve"> </w:t>
            </w:r>
            <w:r w:rsidRPr="007B2A3E">
              <w:rPr>
                <w:rFonts w:ascii="Century Gothic" w:hAnsi="Century Gothic" w:cs="Times New Roman"/>
                <w:color w:val="000000"/>
                <w:sz w:val="18"/>
                <w:szCs w:val="18"/>
              </w:rPr>
              <w:t>przednia przesuwana elektrycznie bez obramowania</w:t>
            </w:r>
          </w:p>
          <w:p w14:paraId="792E4D25" w14:textId="77777777" w:rsidR="007B2A3E" w:rsidRPr="007B2A3E" w:rsidRDefault="007B2A3E" w:rsidP="007B2A3E">
            <w:pPr>
              <w:spacing w:after="0"/>
              <w:rPr>
                <w:rFonts w:ascii="Century Gothic" w:hAnsi="Century Gothic" w:cs="Times New Roman"/>
                <w:color w:val="000000"/>
                <w:sz w:val="18"/>
                <w:szCs w:val="18"/>
              </w:rPr>
            </w:pPr>
            <w:r w:rsidRPr="007B2A3E">
              <w:rPr>
                <w:rFonts w:ascii="Century Gothic" w:hAnsi="Century Gothic" w:cs="Times New Roman"/>
                <w:color w:val="000000"/>
                <w:sz w:val="18"/>
                <w:szCs w:val="18"/>
              </w:rPr>
              <w:t>ograniczającego widoczność pochylona pod optymalnym kątem</w:t>
            </w:r>
            <w:r w:rsidR="00BB52C6">
              <w:rPr>
                <w:rFonts w:ascii="Century Gothic" w:hAnsi="Century Gothic" w:cs="Times New Roman"/>
                <w:color w:val="000000"/>
                <w:sz w:val="18"/>
                <w:szCs w:val="18"/>
              </w:rPr>
              <w:t xml:space="preserve"> min.</w:t>
            </w:r>
          </w:p>
          <w:p w14:paraId="005271C4" w14:textId="77777777" w:rsidR="008822C1" w:rsidRPr="00814F28" w:rsidRDefault="007B2A3E" w:rsidP="007B2A3E">
            <w:pPr>
              <w:spacing w:after="0"/>
              <w:rPr>
                <w:rFonts w:ascii="Century Gothic" w:hAnsi="Century Gothic" w:cs="Times New Roman"/>
                <w:color w:val="000000"/>
                <w:sz w:val="18"/>
                <w:szCs w:val="18"/>
              </w:rPr>
            </w:pPr>
            <w:r w:rsidRPr="007B2A3E">
              <w:rPr>
                <w:rFonts w:ascii="Century Gothic" w:hAnsi="Century Gothic" w:cs="Times New Roman"/>
                <w:color w:val="000000"/>
                <w:sz w:val="18"/>
                <w:szCs w:val="18"/>
              </w:rPr>
              <w:t>10 stopn</w:t>
            </w:r>
            <w:r w:rsidR="008973CB">
              <w:rPr>
                <w:rFonts w:ascii="Century Gothic" w:hAnsi="Century Gothic" w:cs="Times New Roman"/>
                <w:color w:val="000000"/>
                <w:sz w:val="18"/>
                <w:szCs w:val="18"/>
              </w:rPr>
              <w:t>i</w:t>
            </w:r>
            <w:r w:rsidR="00BB52C6">
              <w:rPr>
                <w:rFonts w:ascii="Century Gothic" w:hAnsi="Century Gothic" w:cs="Times New Roman"/>
                <w:color w:val="000000"/>
                <w:sz w:val="18"/>
                <w:szCs w:val="18"/>
              </w:rPr>
              <w:t xml:space="preserve"> odchylenia do pionu</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5E32046" w14:textId="77777777" w:rsidR="008822C1" w:rsidRPr="00814F28" w:rsidRDefault="008822C1" w:rsidP="008822C1">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55A26DA" w14:textId="77777777" w:rsidR="008822C1" w:rsidRPr="00814F28" w:rsidRDefault="008822C1" w:rsidP="008822C1">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E914002" w14:textId="77777777" w:rsidR="008822C1" w:rsidRPr="00814F28" w:rsidRDefault="008822C1" w:rsidP="008822C1">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BB52C6" w:rsidRPr="00814F28" w14:paraId="670F090B" w14:textId="77777777" w:rsidTr="006139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71653B6" w14:textId="77777777" w:rsidR="00BB52C6" w:rsidRPr="00432FEA" w:rsidRDefault="00BB52C6" w:rsidP="00BB52C6">
            <w:pPr>
              <w:pStyle w:val="Akapitzlist"/>
              <w:numPr>
                <w:ilvl w:val="0"/>
                <w:numId w:val="7"/>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E964F59" w14:textId="77777777" w:rsidR="00BB52C6" w:rsidRPr="00814F28" w:rsidRDefault="00BB52C6" w:rsidP="00BB52C6">
            <w:pPr>
              <w:spacing w:after="0"/>
              <w:rPr>
                <w:rFonts w:ascii="Century Gothic" w:hAnsi="Century Gothic" w:cs="Times New Roman"/>
                <w:color w:val="000000"/>
                <w:sz w:val="18"/>
                <w:szCs w:val="18"/>
              </w:rPr>
            </w:pPr>
            <w:r>
              <w:rPr>
                <w:rFonts w:ascii="Century Gothic" w:hAnsi="Century Gothic" w:cs="Times New Roman"/>
                <w:color w:val="000000"/>
                <w:sz w:val="18"/>
                <w:szCs w:val="18"/>
              </w:rPr>
              <w:t>S</w:t>
            </w:r>
            <w:r w:rsidRPr="003622F4">
              <w:rPr>
                <w:rFonts w:ascii="Century Gothic" w:hAnsi="Century Gothic" w:cs="Times New Roman"/>
                <w:color w:val="000000"/>
                <w:sz w:val="18"/>
                <w:szCs w:val="18"/>
              </w:rPr>
              <w:t>zyby boczne ze szkła wielowarstwowego</w:t>
            </w:r>
            <w:r>
              <w:rPr>
                <w:rFonts w:ascii="Century Gothic" w:hAnsi="Century Gothic" w:cs="Times New Roman"/>
                <w:color w:val="000000"/>
                <w:sz w:val="18"/>
                <w:szCs w:val="18"/>
              </w:rPr>
              <w:t xml:space="preserve"> </w:t>
            </w:r>
            <w:r w:rsidRPr="003622F4">
              <w:rPr>
                <w:rFonts w:ascii="Century Gothic" w:hAnsi="Century Gothic" w:cs="Times New Roman"/>
                <w:color w:val="000000"/>
                <w:sz w:val="18"/>
                <w:szCs w:val="18"/>
              </w:rPr>
              <w:t>laminowanego, chroniące przed promieniowaniem UV</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76EE831" w14:textId="77777777" w:rsidR="00BB52C6" w:rsidRPr="00814F28" w:rsidRDefault="00BB52C6"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4CE77FD" w14:textId="77777777" w:rsidR="00BB52C6" w:rsidRPr="00814F28" w:rsidRDefault="00BB52C6" w:rsidP="008E5A29">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FDE1D18" w14:textId="77777777" w:rsidR="00BB52C6" w:rsidRPr="00814F28" w:rsidRDefault="00BB52C6"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6004C3" w:rsidRPr="00814F28" w14:paraId="6351875E" w14:textId="77777777" w:rsidTr="006139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6DAD758" w14:textId="77777777" w:rsidR="006004C3" w:rsidRPr="00432FEA" w:rsidRDefault="006004C3" w:rsidP="00BB52C6">
            <w:pPr>
              <w:pStyle w:val="Akapitzlist"/>
              <w:numPr>
                <w:ilvl w:val="0"/>
                <w:numId w:val="7"/>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54841778" w14:textId="77777777" w:rsidR="006004C3" w:rsidRPr="00814F28" w:rsidRDefault="00BB52C6" w:rsidP="003622F4">
            <w:pPr>
              <w:spacing w:after="0"/>
              <w:rPr>
                <w:rFonts w:ascii="Century Gothic" w:hAnsi="Century Gothic" w:cs="Times New Roman"/>
                <w:color w:val="000000"/>
                <w:sz w:val="18"/>
                <w:szCs w:val="18"/>
              </w:rPr>
            </w:pPr>
            <w:r>
              <w:rPr>
                <w:rFonts w:ascii="Century Gothic" w:hAnsi="Century Gothic" w:cs="Times New Roman"/>
                <w:color w:val="000000"/>
                <w:sz w:val="18"/>
                <w:szCs w:val="18"/>
              </w:rPr>
              <w:t>W</w:t>
            </w:r>
            <w:r w:rsidR="003622F4" w:rsidRPr="003622F4">
              <w:rPr>
                <w:rFonts w:ascii="Century Gothic" w:hAnsi="Century Gothic" w:cs="Times New Roman"/>
                <w:color w:val="000000"/>
                <w:sz w:val="18"/>
                <w:szCs w:val="18"/>
              </w:rPr>
              <w:t xml:space="preserve"> obu</w:t>
            </w:r>
            <w:r w:rsidR="003622F4">
              <w:rPr>
                <w:rFonts w:ascii="Century Gothic" w:hAnsi="Century Gothic" w:cs="Times New Roman"/>
                <w:color w:val="000000"/>
                <w:sz w:val="18"/>
                <w:szCs w:val="18"/>
              </w:rPr>
              <w:t xml:space="preserve"> </w:t>
            </w:r>
            <w:r w:rsidR="003622F4" w:rsidRPr="003622F4">
              <w:rPr>
                <w:rFonts w:ascii="Century Gothic" w:hAnsi="Century Gothic" w:cs="Times New Roman"/>
                <w:color w:val="000000"/>
                <w:sz w:val="18"/>
                <w:szCs w:val="18"/>
              </w:rPr>
              <w:t>szybach bocznych po dwa otwory o średnicy 22 mm</w:t>
            </w:r>
            <w:r>
              <w:rPr>
                <w:rFonts w:ascii="Century Gothic" w:hAnsi="Century Gothic" w:cs="Times New Roman"/>
                <w:color w:val="000000"/>
                <w:sz w:val="18"/>
                <w:szCs w:val="18"/>
              </w:rPr>
              <w:t xml:space="preserve"> (+/-10%) </w:t>
            </w:r>
            <w:r w:rsidR="003622F4" w:rsidRPr="003622F4">
              <w:rPr>
                <w:rFonts w:ascii="Century Gothic" w:hAnsi="Century Gothic" w:cs="Times New Roman"/>
                <w:color w:val="000000"/>
                <w:sz w:val="18"/>
                <w:szCs w:val="18"/>
              </w:rPr>
              <w:t xml:space="preserve"> zaślepione</w:t>
            </w:r>
            <w:r w:rsidR="003622F4">
              <w:rPr>
                <w:rFonts w:ascii="Century Gothic" w:hAnsi="Century Gothic" w:cs="Times New Roman"/>
                <w:color w:val="000000"/>
                <w:sz w:val="18"/>
                <w:szCs w:val="18"/>
              </w:rPr>
              <w:t xml:space="preserve"> </w:t>
            </w:r>
            <w:r w:rsidR="003622F4" w:rsidRPr="003622F4">
              <w:rPr>
                <w:rFonts w:ascii="Century Gothic" w:hAnsi="Century Gothic" w:cs="Times New Roman"/>
                <w:color w:val="000000"/>
                <w:sz w:val="18"/>
                <w:szCs w:val="18"/>
              </w:rPr>
              <w:t>elastycznymi zatyczkami do ewentualnej instalacji zaworów</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A8541E4" w14:textId="77777777" w:rsidR="006004C3" w:rsidRPr="00814F28" w:rsidRDefault="006004C3" w:rsidP="008822C1">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sidR="00BB52C6">
              <w:rPr>
                <w:rFonts w:ascii="Century Gothic" w:hAnsi="Century Gothic" w:cs="Times New Roman"/>
                <w:sz w:val="18"/>
                <w:szCs w:val="18"/>
              </w:rPr>
              <w:t>/NIE</w:t>
            </w:r>
            <w:r w:rsidR="00E25CCA"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53DA5DE" w14:textId="77777777" w:rsidR="006004C3" w:rsidRPr="00814F28" w:rsidRDefault="006004C3" w:rsidP="008822C1">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910E78C" w14:textId="77777777" w:rsidR="006004C3" w:rsidRDefault="00BB52C6" w:rsidP="008822C1">
            <w:pPr>
              <w:spacing w:after="0"/>
              <w:jc w:val="center"/>
              <w:rPr>
                <w:rFonts w:ascii="Century Gothic" w:hAnsi="Century Gothic" w:cs="Times New Roman"/>
                <w:sz w:val="18"/>
                <w:szCs w:val="18"/>
              </w:rPr>
            </w:pPr>
            <w:r>
              <w:rPr>
                <w:rFonts w:ascii="Century Gothic" w:hAnsi="Century Gothic" w:cs="Times New Roman"/>
                <w:sz w:val="18"/>
                <w:szCs w:val="18"/>
              </w:rPr>
              <w:t>TAK – 1 pkt.;</w:t>
            </w:r>
          </w:p>
          <w:p w14:paraId="188FE504" w14:textId="77777777" w:rsidR="00BB52C6" w:rsidRPr="00814F28" w:rsidRDefault="00BB52C6" w:rsidP="008822C1">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6004C3" w:rsidRPr="00814F28" w14:paraId="3DF647F3" w14:textId="77777777" w:rsidTr="006139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9C314D6" w14:textId="77777777" w:rsidR="006004C3" w:rsidRPr="00432FEA" w:rsidRDefault="006004C3" w:rsidP="00BB52C6">
            <w:pPr>
              <w:pStyle w:val="Akapitzlist"/>
              <w:numPr>
                <w:ilvl w:val="0"/>
                <w:numId w:val="7"/>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5C0340F7" w14:textId="77777777" w:rsidR="006004C3" w:rsidRPr="00814F28" w:rsidRDefault="003622F4" w:rsidP="008822C1">
            <w:pPr>
              <w:spacing w:after="0"/>
              <w:rPr>
                <w:rFonts w:ascii="Century Gothic" w:hAnsi="Century Gothic" w:cs="Times New Roman"/>
                <w:color w:val="000000"/>
                <w:sz w:val="18"/>
                <w:szCs w:val="18"/>
              </w:rPr>
            </w:pPr>
            <w:r>
              <w:rPr>
                <w:rFonts w:ascii="Century Gothic" w:hAnsi="Century Gothic" w:cs="Times New Roman"/>
                <w:color w:val="000000"/>
                <w:sz w:val="18"/>
                <w:szCs w:val="18"/>
              </w:rPr>
              <w:t>G</w:t>
            </w:r>
            <w:r w:rsidRPr="003622F4">
              <w:rPr>
                <w:rFonts w:ascii="Century Gothic" w:hAnsi="Century Gothic" w:cs="Times New Roman"/>
                <w:color w:val="000000"/>
                <w:sz w:val="18"/>
                <w:szCs w:val="18"/>
              </w:rPr>
              <w:t xml:space="preserve">niazdko elektryczne 230 V/50 </w:t>
            </w:r>
            <w:proofErr w:type="spellStart"/>
            <w:r w:rsidRPr="003622F4">
              <w:rPr>
                <w:rFonts w:ascii="Century Gothic" w:hAnsi="Century Gothic" w:cs="Times New Roman"/>
                <w:color w:val="000000"/>
                <w:sz w:val="18"/>
                <w:szCs w:val="18"/>
              </w:rPr>
              <w:t>Hz</w:t>
            </w:r>
            <w:proofErr w:type="spellEnd"/>
            <w:r w:rsidRPr="003622F4">
              <w:rPr>
                <w:rFonts w:ascii="Century Gothic" w:hAnsi="Century Gothic" w:cs="Times New Roman"/>
                <w:color w:val="000000"/>
                <w:sz w:val="18"/>
                <w:szCs w:val="18"/>
              </w:rPr>
              <w:t xml:space="preserve"> na tylnej ścianie komory</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3E01ACD" w14:textId="77777777" w:rsidR="006004C3" w:rsidRPr="00814F28" w:rsidRDefault="006004C3" w:rsidP="008822C1">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sidR="00E25CCA"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770E07F" w14:textId="77777777" w:rsidR="006004C3" w:rsidRPr="00814F28" w:rsidRDefault="006004C3" w:rsidP="008822C1">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061408D" w14:textId="77777777" w:rsidR="006004C3" w:rsidRPr="00814F28" w:rsidRDefault="006004C3" w:rsidP="008822C1">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863AA2" w:rsidRPr="00814F28" w14:paraId="6A1CE75F" w14:textId="77777777" w:rsidTr="006139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2C33103E" w14:textId="77777777" w:rsidR="00863AA2" w:rsidRPr="00432FEA" w:rsidRDefault="00863AA2" w:rsidP="00863AA2">
            <w:pPr>
              <w:pStyle w:val="Akapitzlist"/>
              <w:numPr>
                <w:ilvl w:val="0"/>
                <w:numId w:val="7"/>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E02E1A1" w14:textId="77777777" w:rsidR="00863AA2" w:rsidRPr="00814F28" w:rsidRDefault="00863AA2" w:rsidP="00863AA2">
            <w:pPr>
              <w:spacing w:after="0"/>
              <w:rPr>
                <w:rFonts w:ascii="Century Gothic" w:hAnsi="Century Gothic" w:cs="Times New Roman"/>
                <w:color w:val="000000"/>
                <w:sz w:val="18"/>
                <w:szCs w:val="18"/>
              </w:rPr>
            </w:pPr>
            <w:r w:rsidRPr="003622F4">
              <w:rPr>
                <w:rFonts w:ascii="Century Gothic" w:hAnsi="Century Gothic" w:cs="Times New Roman"/>
                <w:color w:val="000000"/>
                <w:sz w:val="18"/>
                <w:szCs w:val="18"/>
              </w:rPr>
              <w:t>System 2-filtrowy HEPA (filtr główny nad przestrzenią roboczą i</w:t>
            </w:r>
            <w:r>
              <w:rPr>
                <w:rFonts w:ascii="Century Gothic" w:hAnsi="Century Gothic" w:cs="Times New Roman"/>
                <w:color w:val="000000"/>
                <w:sz w:val="18"/>
                <w:szCs w:val="18"/>
              </w:rPr>
              <w:t xml:space="preserve"> </w:t>
            </w:r>
            <w:r w:rsidRPr="003622F4">
              <w:rPr>
                <w:rFonts w:ascii="Century Gothic" w:hAnsi="Century Gothic" w:cs="Times New Roman"/>
                <w:color w:val="000000"/>
                <w:sz w:val="18"/>
                <w:szCs w:val="18"/>
              </w:rPr>
              <w:t>filtr wylotowy – klasa H14 wg EN 1822</w:t>
            </w:r>
            <w:r w:rsidR="004B4053">
              <w:rPr>
                <w:rFonts w:ascii="Century Gothic" w:hAnsi="Century Gothic" w:cs="Times New Roman"/>
                <w:color w:val="000000"/>
                <w:sz w:val="18"/>
                <w:szCs w:val="18"/>
              </w:rPr>
              <w:t xml:space="preserve"> lub równoważną</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F96C5CB" w14:textId="77777777" w:rsidR="00863AA2" w:rsidRPr="00814F28" w:rsidRDefault="00863AA2"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62EAA3B" w14:textId="77777777" w:rsidR="00863AA2" w:rsidRPr="00814F28" w:rsidRDefault="00863AA2" w:rsidP="008E5A29">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674556B9" w14:textId="77777777" w:rsidR="00863AA2" w:rsidRPr="00814F28" w:rsidRDefault="00863AA2"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863AA2" w:rsidRPr="00814F28" w14:paraId="4EFC7A0C" w14:textId="77777777" w:rsidTr="006139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1E5247D" w14:textId="77777777" w:rsidR="00863AA2" w:rsidRPr="00432FEA" w:rsidRDefault="00863AA2" w:rsidP="00863AA2">
            <w:pPr>
              <w:pStyle w:val="Akapitzlist"/>
              <w:numPr>
                <w:ilvl w:val="0"/>
                <w:numId w:val="7"/>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EB5CEB6" w14:textId="77777777" w:rsidR="00863AA2" w:rsidRPr="00814F28" w:rsidRDefault="00863AA2" w:rsidP="003622F4">
            <w:pPr>
              <w:spacing w:after="0"/>
              <w:rPr>
                <w:rFonts w:ascii="Century Gothic" w:hAnsi="Century Gothic" w:cs="Times New Roman"/>
                <w:color w:val="000000"/>
                <w:sz w:val="18"/>
                <w:szCs w:val="18"/>
              </w:rPr>
            </w:pPr>
            <w:r>
              <w:rPr>
                <w:rFonts w:ascii="Century Gothic" w:hAnsi="Century Gothic" w:cs="Times New Roman"/>
                <w:color w:val="000000"/>
                <w:sz w:val="18"/>
                <w:szCs w:val="18"/>
              </w:rPr>
              <w:t>W</w:t>
            </w:r>
            <w:r w:rsidRPr="003622F4">
              <w:rPr>
                <w:rFonts w:ascii="Century Gothic" w:hAnsi="Century Gothic" w:cs="Times New Roman"/>
                <w:color w:val="000000"/>
                <w:sz w:val="18"/>
                <w:szCs w:val="18"/>
              </w:rPr>
              <w:t>lot powietrza w kształcie litery V umożliwia</w:t>
            </w:r>
            <w:r>
              <w:rPr>
                <w:rFonts w:ascii="Century Gothic" w:hAnsi="Century Gothic" w:cs="Times New Roman"/>
                <w:color w:val="000000"/>
                <w:sz w:val="18"/>
                <w:szCs w:val="18"/>
              </w:rPr>
              <w:t>jący</w:t>
            </w:r>
            <w:r w:rsidRPr="003622F4">
              <w:rPr>
                <w:rFonts w:ascii="Century Gothic" w:hAnsi="Century Gothic" w:cs="Times New Roman"/>
                <w:color w:val="000000"/>
                <w:sz w:val="18"/>
                <w:szCs w:val="18"/>
              </w:rPr>
              <w:t xml:space="preserve"> pracę bez</w:t>
            </w:r>
            <w:r>
              <w:rPr>
                <w:rFonts w:ascii="Century Gothic" w:hAnsi="Century Gothic" w:cs="Times New Roman"/>
                <w:color w:val="000000"/>
                <w:sz w:val="18"/>
                <w:szCs w:val="18"/>
              </w:rPr>
              <w:t xml:space="preserve"> </w:t>
            </w:r>
            <w:r w:rsidRPr="003622F4">
              <w:rPr>
                <w:rFonts w:ascii="Century Gothic" w:hAnsi="Century Gothic" w:cs="Times New Roman"/>
                <w:color w:val="000000"/>
                <w:sz w:val="18"/>
                <w:szCs w:val="18"/>
              </w:rPr>
              <w:t>konieczności stosowania podpórek na</w:t>
            </w:r>
            <w:r>
              <w:rPr>
                <w:rFonts w:ascii="Century Gothic" w:hAnsi="Century Gothic" w:cs="Times New Roman"/>
                <w:color w:val="000000"/>
                <w:sz w:val="18"/>
                <w:szCs w:val="18"/>
              </w:rPr>
              <w:t xml:space="preserve"> </w:t>
            </w:r>
            <w:r w:rsidRPr="003622F4">
              <w:rPr>
                <w:rFonts w:ascii="Century Gothic" w:hAnsi="Century Gothic" w:cs="Times New Roman"/>
                <w:color w:val="000000"/>
                <w:sz w:val="18"/>
                <w:szCs w:val="18"/>
              </w:rPr>
              <w:t>przedramiona</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1FC80D56" w14:textId="77777777" w:rsidR="00863AA2" w:rsidRPr="00814F28" w:rsidRDefault="00863AA2"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8B46166" w14:textId="77777777" w:rsidR="00863AA2" w:rsidRPr="00814F28" w:rsidRDefault="00863AA2" w:rsidP="008E5A29">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B0978FF" w14:textId="77777777" w:rsidR="00863AA2" w:rsidRDefault="00863AA2" w:rsidP="008E5A29">
            <w:pPr>
              <w:spacing w:after="0"/>
              <w:jc w:val="center"/>
              <w:rPr>
                <w:rFonts w:ascii="Century Gothic" w:hAnsi="Century Gothic" w:cs="Times New Roman"/>
                <w:sz w:val="18"/>
                <w:szCs w:val="18"/>
              </w:rPr>
            </w:pPr>
            <w:r>
              <w:rPr>
                <w:rFonts w:ascii="Century Gothic" w:hAnsi="Century Gothic" w:cs="Times New Roman"/>
                <w:sz w:val="18"/>
                <w:szCs w:val="18"/>
              </w:rPr>
              <w:t>TAK – 8 pkt.;</w:t>
            </w:r>
          </w:p>
          <w:p w14:paraId="55739A8A" w14:textId="77777777" w:rsidR="00863AA2" w:rsidRPr="00814F28" w:rsidRDefault="00863AA2" w:rsidP="008E5A29">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863AA2" w:rsidRPr="00814F28" w14:paraId="66D9B2C1" w14:textId="77777777" w:rsidTr="006139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6E2F700" w14:textId="77777777" w:rsidR="00863AA2" w:rsidRPr="00432FEA" w:rsidRDefault="00863AA2" w:rsidP="00863AA2">
            <w:pPr>
              <w:pStyle w:val="Akapitzlist"/>
              <w:numPr>
                <w:ilvl w:val="0"/>
                <w:numId w:val="7"/>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0C2A9046" w14:textId="77777777" w:rsidR="00863AA2" w:rsidRPr="00814F28" w:rsidRDefault="00863AA2" w:rsidP="00863AA2">
            <w:pPr>
              <w:spacing w:after="0"/>
              <w:rPr>
                <w:rFonts w:ascii="Century Gothic" w:hAnsi="Century Gothic" w:cs="Times New Roman"/>
                <w:color w:val="000000"/>
                <w:sz w:val="18"/>
                <w:szCs w:val="18"/>
              </w:rPr>
            </w:pPr>
            <w:r>
              <w:rPr>
                <w:rFonts w:ascii="Century Gothic" w:hAnsi="Century Gothic" w:cs="Times New Roman"/>
                <w:color w:val="000000"/>
                <w:sz w:val="18"/>
                <w:szCs w:val="18"/>
              </w:rPr>
              <w:t>O</w:t>
            </w:r>
            <w:r w:rsidRPr="00420817">
              <w:rPr>
                <w:rFonts w:ascii="Century Gothic" w:hAnsi="Century Gothic" w:cs="Times New Roman"/>
                <w:color w:val="000000"/>
                <w:sz w:val="18"/>
                <w:szCs w:val="18"/>
              </w:rPr>
              <w:t>świetlenie</w:t>
            </w:r>
            <w:r>
              <w:rPr>
                <w:rFonts w:ascii="Century Gothic" w:hAnsi="Century Gothic" w:cs="Times New Roman"/>
                <w:color w:val="000000"/>
                <w:sz w:val="18"/>
                <w:szCs w:val="18"/>
              </w:rPr>
              <w:t xml:space="preserve"> </w:t>
            </w:r>
            <w:r w:rsidRPr="00420817">
              <w:rPr>
                <w:rFonts w:ascii="Century Gothic" w:hAnsi="Century Gothic" w:cs="Times New Roman"/>
                <w:color w:val="000000"/>
                <w:sz w:val="18"/>
                <w:szCs w:val="18"/>
              </w:rPr>
              <w:t xml:space="preserve">wnętrza komory </w:t>
            </w:r>
            <w:r>
              <w:rPr>
                <w:rFonts w:ascii="Century Gothic" w:hAnsi="Century Gothic" w:cs="Times New Roman"/>
                <w:color w:val="000000"/>
                <w:sz w:val="18"/>
                <w:szCs w:val="18"/>
              </w:rPr>
              <w:t xml:space="preserve"> </w:t>
            </w:r>
            <w:r w:rsidRPr="00420817">
              <w:rPr>
                <w:rFonts w:ascii="Century Gothic" w:hAnsi="Century Gothic" w:cs="Times New Roman"/>
                <w:color w:val="000000"/>
                <w:sz w:val="18"/>
                <w:szCs w:val="18"/>
              </w:rPr>
              <w:t>w</w:t>
            </w:r>
            <w:r>
              <w:rPr>
                <w:rFonts w:ascii="Century Gothic" w:hAnsi="Century Gothic" w:cs="Times New Roman"/>
                <w:color w:val="000000"/>
                <w:sz w:val="18"/>
                <w:szCs w:val="18"/>
              </w:rPr>
              <w:t xml:space="preserve"> min. 850 </w:t>
            </w:r>
            <w:proofErr w:type="spellStart"/>
            <w:r w:rsidRPr="00420817">
              <w:rPr>
                <w:rFonts w:ascii="Century Gothic" w:hAnsi="Century Gothic" w:cs="Times New Roman"/>
                <w:color w:val="000000"/>
                <w:sz w:val="18"/>
                <w:szCs w:val="18"/>
              </w:rPr>
              <w:t>lux</w:t>
            </w:r>
            <w:proofErr w:type="spellEnd"/>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7ED75AA" w14:textId="77777777" w:rsidR="00863AA2" w:rsidRPr="00814F28" w:rsidRDefault="00863AA2" w:rsidP="008822C1">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BC7E95A" w14:textId="77777777" w:rsidR="00863AA2" w:rsidRPr="00814F28" w:rsidRDefault="00863AA2" w:rsidP="008822C1">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F4FFF6E" w14:textId="77777777" w:rsidR="00863AA2" w:rsidRDefault="00863AA2" w:rsidP="008822C1">
            <w:pPr>
              <w:spacing w:after="0"/>
              <w:jc w:val="center"/>
              <w:rPr>
                <w:rFonts w:ascii="Century Gothic" w:hAnsi="Century Gothic" w:cs="Times New Roman"/>
                <w:sz w:val="18"/>
                <w:szCs w:val="18"/>
              </w:rPr>
            </w:pPr>
            <w:r>
              <w:rPr>
                <w:rFonts w:ascii="Century Gothic" w:hAnsi="Century Gothic" w:cs="Times New Roman"/>
                <w:sz w:val="18"/>
                <w:szCs w:val="18"/>
              </w:rPr>
              <w:t xml:space="preserve">Oświetlenie regulowane w zakresie min. 0 – 1 100 </w:t>
            </w:r>
            <w:proofErr w:type="spellStart"/>
            <w:r>
              <w:rPr>
                <w:rFonts w:ascii="Century Gothic" w:hAnsi="Century Gothic" w:cs="Times New Roman"/>
                <w:sz w:val="18"/>
                <w:szCs w:val="18"/>
              </w:rPr>
              <w:t>lux</w:t>
            </w:r>
            <w:proofErr w:type="spellEnd"/>
            <w:r>
              <w:rPr>
                <w:rFonts w:ascii="Century Gothic" w:hAnsi="Century Gothic" w:cs="Times New Roman"/>
                <w:sz w:val="18"/>
                <w:szCs w:val="18"/>
              </w:rPr>
              <w:t xml:space="preserve"> – 3 pkt.</w:t>
            </w:r>
          </w:p>
          <w:p w14:paraId="4B0701B7" w14:textId="77777777" w:rsidR="00863AA2" w:rsidRPr="00814F28" w:rsidRDefault="00863AA2" w:rsidP="008822C1">
            <w:pPr>
              <w:spacing w:after="0"/>
              <w:jc w:val="center"/>
              <w:rPr>
                <w:rFonts w:ascii="Century Gothic" w:hAnsi="Century Gothic" w:cs="Times New Roman"/>
                <w:sz w:val="18"/>
                <w:szCs w:val="18"/>
              </w:rPr>
            </w:pPr>
            <w:r>
              <w:rPr>
                <w:rFonts w:ascii="Century Gothic" w:hAnsi="Century Gothic" w:cs="Times New Roman"/>
                <w:sz w:val="18"/>
                <w:szCs w:val="18"/>
              </w:rPr>
              <w:t>Brak regulacji – 0 pkt.</w:t>
            </w:r>
          </w:p>
        </w:tc>
      </w:tr>
      <w:tr w:rsidR="008A7AF2" w:rsidRPr="00814F28" w14:paraId="24A2EEBA" w14:textId="77777777" w:rsidTr="006139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8AB77D2" w14:textId="77777777" w:rsidR="008A7AF2" w:rsidRPr="00432FEA" w:rsidRDefault="008A7AF2" w:rsidP="008A7AF2">
            <w:pPr>
              <w:pStyle w:val="Akapitzlist"/>
              <w:numPr>
                <w:ilvl w:val="0"/>
                <w:numId w:val="7"/>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52087BB" w14:textId="77777777" w:rsidR="008A7AF2" w:rsidRPr="00814F28" w:rsidRDefault="008A7AF2" w:rsidP="008A7AF2">
            <w:pPr>
              <w:spacing w:after="0"/>
              <w:rPr>
                <w:rFonts w:ascii="Century Gothic" w:hAnsi="Century Gothic" w:cs="Times New Roman"/>
                <w:color w:val="000000"/>
                <w:sz w:val="18"/>
                <w:szCs w:val="18"/>
              </w:rPr>
            </w:pPr>
            <w:r>
              <w:rPr>
                <w:rFonts w:ascii="Century Gothic" w:hAnsi="Century Gothic" w:cs="Times New Roman"/>
                <w:color w:val="000000"/>
                <w:sz w:val="18"/>
                <w:szCs w:val="18"/>
              </w:rPr>
              <w:t>M</w:t>
            </w:r>
            <w:r w:rsidRPr="00420817">
              <w:rPr>
                <w:rFonts w:ascii="Century Gothic" w:hAnsi="Century Gothic" w:cs="Times New Roman"/>
                <w:color w:val="000000"/>
                <w:sz w:val="18"/>
                <w:szCs w:val="18"/>
              </w:rPr>
              <w:t>ikroprocesorowy system regulacji i</w:t>
            </w:r>
            <w:r>
              <w:rPr>
                <w:rFonts w:ascii="Century Gothic" w:hAnsi="Century Gothic" w:cs="Times New Roman"/>
                <w:color w:val="000000"/>
                <w:sz w:val="18"/>
                <w:szCs w:val="18"/>
              </w:rPr>
              <w:t xml:space="preserve"> </w:t>
            </w:r>
            <w:r w:rsidRPr="00420817">
              <w:rPr>
                <w:rFonts w:ascii="Century Gothic" w:hAnsi="Century Gothic" w:cs="Times New Roman"/>
                <w:color w:val="000000"/>
                <w:sz w:val="18"/>
                <w:szCs w:val="18"/>
              </w:rPr>
              <w:t xml:space="preserve">kontroli z alarmem akustycznym i optycznym, dotykowy panel kontrolno-sterowniczy </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C0405F8" w14:textId="77777777" w:rsidR="008A7AF2" w:rsidRPr="00814F28" w:rsidRDefault="008A7AF2"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165F0CE" w14:textId="77777777" w:rsidR="008A7AF2" w:rsidRPr="00814F28" w:rsidRDefault="008A7AF2" w:rsidP="008E5A29">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ED3F675" w14:textId="77777777" w:rsidR="008A7AF2" w:rsidRDefault="008A7AF2" w:rsidP="008E5A29">
            <w:pPr>
              <w:jc w:val="center"/>
            </w:pPr>
            <w:r w:rsidRPr="001E53B9">
              <w:rPr>
                <w:rFonts w:ascii="Century Gothic" w:hAnsi="Century Gothic" w:cs="Times New Roman"/>
                <w:sz w:val="18"/>
                <w:szCs w:val="18"/>
              </w:rPr>
              <w:t>- - -</w:t>
            </w:r>
          </w:p>
        </w:tc>
      </w:tr>
      <w:tr w:rsidR="008A7AF2" w:rsidRPr="00814F28" w14:paraId="4DB5BC7C" w14:textId="77777777" w:rsidTr="006139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19AD11BE" w14:textId="77777777" w:rsidR="008A7AF2" w:rsidRPr="00432FEA" w:rsidRDefault="008A7AF2" w:rsidP="008A7AF2">
            <w:pPr>
              <w:pStyle w:val="Akapitzlist"/>
              <w:numPr>
                <w:ilvl w:val="0"/>
                <w:numId w:val="7"/>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1F8E5408" w14:textId="77777777" w:rsidR="008A7AF2" w:rsidRPr="00814F28" w:rsidRDefault="008A7AF2"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P</w:t>
            </w:r>
            <w:r w:rsidRPr="00420817">
              <w:rPr>
                <w:rFonts w:ascii="Century Gothic" w:hAnsi="Century Gothic" w:cs="Times New Roman"/>
                <w:color w:val="000000"/>
                <w:sz w:val="18"/>
                <w:szCs w:val="18"/>
              </w:rPr>
              <w:t>anel kontrolno-sterowniczy umieszczony centralnie na płycie</w:t>
            </w:r>
            <w:r>
              <w:rPr>
                <w:rFonts w:ascii="Century Gothic" w:hAnsi="Century Gothic" w:cs="Times New Roman"/>
                <w:color w:val="000000"/>
                <w:sz w:val="18"/>
                <w:szCs w:val="18"/>
              </w:rPr>
              <w:t xml:space="preserve"> </w:t>
            </w:r>
            <w:r w:rsidRPr="00420817">
              <w:rPr>
                <w:rFonts w:ascii="Century Gothic" w:hAnsi="Century Gothic" w:cs="Times New Roman"/>
                <w:color w:val="000000"/>
                <w:sz w:val="18"/>
                <w:szCs w:val="18"/>
              </w:rPr>
              <w:t>czołowej komory</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23A7E9D" w14:textId="77777777" w:rsidR="008A7AF2" w:rsidRPr="00814F28" w:rsidRDefault="008A7AF2"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918205C" w14:textId="77777777" w:rsidR="008A7AF2" w:rsidRPr="00814F28" w:rsidRDefault="008A7AF2" w:rsidP="008E5A29">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D9E1C4B" w14:textId="77777777" w:rsidR="008A7AF2" w:rsidRDefault="008A7AF2" w:rsidP="008E5A29">
            <w:pPr>
              <w:jc w:val="center"/>
              <w:rPr>
                <w:rFonts w:ascii="Century Gothic" w:hAnsi="Century Gothic" w:cs="Times New Roman"/>
                <w:sz w:val="18"/>
                <w:szCs w:val="18"/>
              </w:rPr>
            </w:pPr>
            <w:r>
              <w:rPr>
                <w:rFonts w:ascii="Century Gothic" w:hAnsi="Century Gothic" w:cs="Times New Roman"/>
                <w:sz w:val="18"/>
                <w:szCs w:val="18"/>
              </w:rPr>
              <w:t>TAK – 2 pkt.;</w:t>
            </w:r>
          </w:p>
          <w:p w14:paraId="35B07643" w14:textId="77777777" w:rsidR="008A7AF2" w:rsidRDefault="008A7AF2" w:rsidP="008E5A29">
            <w:pPr>
              <w:jc w:val="center"/>
            </w:pPr>
            <w:r>
              <w:rPr>
                <w:rFonts w:ascii="Century Gothic" w:hAnsi="Century Gothic" w:cs="Times New Roman"/>
                <w:sz w:val="18"/>
                <w:szCs w:val="18"/>
              </w:rPr>
              <w:t>NIE – 0 pkt.</w:t>
            </w:r>
          </w:p>
        </w:tc>
      </w:tr>
      <w:tr w:rsidR="00863AA2" w:rsidRPr="00814F28" w14:paraId="7D1DF718" w14:textId="77777777" w:rsidTr="006139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500CBA36" w14:textId="77777777" w:rsidR="00863AA2" w:rsidRPr="00432FEA" w:rsidRDefault="00863AA2" w:rsidP="008A7AF2">
            <w:pPr>
              <w:pStyle w:val="Akapitzlist"/>
              <w:numPr>
                <w:ilvl w:val="0"/>
                <w:numId w:val="7"/>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1350894E" w14:textId="77777777" w:rsidR="00863AA2" w:rsidRPr="00814F28" w:rsidRDefault="008A7AF2" w:rsidP="008A7AF2">
            <w:pPr>
              <w:spacing w:after="0"/>
              <w:rPr>
                <w:rFonts w:ascii="Century Gothic" w:hAnsi="Century Gothic" w:cs="Times New Roman"/>
                <w:color w:val="000000"/>
                <w:sz w:val="18"/>
                <w:szCs w:val="18"/>
              </w:rPr>
            </w:pPr>
            <w:r>
              <w:rPr>
                <w:rFonts w:ascii="Century Gothic" w:hAnsi="Century Gothic" w:cs="Times New Roman"/>
                <w:color w:val="000000"/>
                <w:sz w:val="18"/>
                <w:szCs w:val="18"/>
              </w:rPr>
              <w:t>M</w:t>
            </w:r>
            <w:r w:rsidRPr="008A7AF2">
              <w:rPr>
                <w:rFonts w:ascii="Century Gothic" w:hAnsi="Century Gothic" w:cs="Times New Roman"/>
                <w:color w:val="000000"/>
                <w:sz w:val="18"/>
                <w:szCs w:val="18"/>
              </w:rPr>
              <w:t>ożliwość zap</w:t>
            </w:r>
            <w:r>
              <w:rPr>
                <w:rFonts w:ascii="Century Gothic" w:hAnsi="Century Gothic" w:cs="Times New Roman"/>
                <w:color w:val="000000"/>
                <w:sz w:val="18"/>
                <w:szCs w:val="18"/>
              </w:rPr>
              <w:t>rogramowania opóźnionego startu</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13B02717" w14:textId="77777777" w:rsidR="00863AA2" w:rsidRPr="00814F28" w:rsidRDefault="00863AA2" w:rsidP="00420817">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sidR="008A7AF2">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7D86835" w14:textId="77777777" w:rsidR="00863AA2" w:rsidRPr="00814F28" w:rsidRDefault="00863AA2" w:rsidP="00420817">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422A4B3" w14:textId="77777777" w:rsidR="00863AA2" w:rsidRDefault="008A7AF2" w:rsidP="00420817">
            <w:pPr>
              <w:jc w:val="center"/>
              <w:rPr>
                <w:rFonts w:ascii="Century Gothic" w:hAnsi="Century Gothic" w:cs="Times New Roman"/>
                <w:sz w:val="18"/>
                <w:szCs w:val="18"/>
              </w:rPr>
            </w:pPr>
            <w:r>
              <w:rPr>
                <w:rFonts w:ascii="Century Gothic" w:hAnsi="Century Gothic" w:cs="Times New Roman"/>
                <w:sz w:val="18"/>
                <w:szCs w:val="18"/>
              </w:rPr>
              <w:t>TAK – 3 pkt.;</w:t>
            </w:r>
          </w:p>
          <w:p w14:paraId="701552FF" w14:textId="77777777" w:rsidR="008A7AF2" w:rsidRDefault="008A7AF2" w:rsidP="00420817">
            <w:pPr>
              <w:jc w:val="center"/>
            </w:pPr>
            <w:r>
              <w:rPr>
                <w:rFonts w:ascii="Century Gothic" w:hAnsi="Century Gothic" w:cs="Times New Roman"/>
                <w:sz w:val="18"/>
                <w:szCs w:val="18"/>
              </w:rPr>
              <w:t>NIE – 0 pkt.</w:t>
            </w:r>
          </w:p>
        </w:tc>
      </w:tr>
      <w:tr w:rsidR="00863AA2" w:rsidRPr="00814F28" w14:paraId="1EAF90A9" w14:textId="77777777" w:rsidTr="006139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019D5AAB" w14:textId="77777777" w:rsidR="00863AA2" w:rsidRPr="00432FEA" w:rsidRDefault="00863AA2" w:rsidP="008A7AF2">
            <w:pPr>
              <w:pStyle w:val="Akapitzlist"/>
              <w:numPr>
                <w:ilvl w:val="0"/>
                <w:numId w:val="7"/>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0CAC0AD8" w14:textId="77777777" w:rsidR="00863AA2" w:rsidRPr="00420817" w:rsidRDefault="00863AA2" w:rsidP="00420817">
            <w:pPr>
              <w:spacing w:after="0"/>
              <w:rPr>
                <w:rFonts w:ascii="Century Gothic" w:hAnsi="Century Gothic" w:cs="Times New Roman"/>
                <w:color w:val="000000"/>
                <w:sz w:val="18"/>
                <w:szCs w:val="18"/>
              </w:rPr>
            </w:pPr>
            <w:r>
              <w:rPr>
                <w:rFonts w:ascii="Century Gothic" w:hAnsi="Century Gothic" w:cs="Times New Roman"/>
                <w:color w:val="000000"/>
                <w:sz w:val="18"/>
                <w:szCs w:val="18"/>
              </w:rPr>
              <w:t>T</w:t>
            </w:r>
            <w:r w:rsidRPr="00420817">
              <w:rPr>
                <w:rFonts w:ascii="Century Gothic" w:hAnsi="Century Gothic" w:cs="Times New Roman"/>
                <w:color w:val="000000"/>
                <w:sz w:val="18"/>
                <w:szCs w:val="18"/>
              </w:rPr>
              <w:t>ryby pracy komory regulowane automatycznie:</w:t>
            </w:r>
          </w:p>
          <w:p w14:paraId="3F28C734" w14:textId="77777777" w:rsidR="008A7AF2" w:rsidRDefault="008A7AF2" w:rsidP="008A7AF2">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 </w:t>
            </w:r>
            <w:r w:rsidR="00863AA2" w:rsidRPr="00420817">
              <w:rPr>
                <w:rFonts w:ascii="Century Gothic" w:hAnsi="Century Gothic" w:cs="Times New Roman"/>
                <w:color w:val="000000"/>
                <w:sz w:val="18"/>
                <w:szCs w:val="18"/>
              </w:rPr>
              <w:t xml:space="preserve">praca (tryb </w:t>
            </w:r>
            <w:r w:rsidR="00863AA2">
              <w:rPr>
                <w:rFonts w:ascii="Century Gothic" w:hAnsi="Century Gothic" w:cs="Times New Roman"/>
                <w:color w:val="000000"/>
                <w:sz w:val="18"/>
                <w:szCs w:val="18"/>
              </w:rPr>
              <w:t>oszczędzania energii</w:t>
            </w:r>
            <w:r w:rsidR="00863AA2" w:rsidRPr="00420817">
              <w:rPr>
                <w:rFonts w:ascii="Century Gothic" w:hAnsi="Century Gothic" w:cs="Times New Roman"/>
                <w:color w:val="000000"/>
                <w:sz w:val="18"/>
                <w:szCs w:val="18"/>
              </w:rPr>
              <w:t xml:space="preserve"> lub tryb </w:t>
            </w:r>
            <w:r w:rsidR="00863AA2">
              <w:rPr>
                <w:rFonts w:ascii="Century Gothic" w:hAnsi="Century Gothic" w:cs="Times New Roman"/>
                <w:color w:val="000000"/>
                <w:sz w:val="18"/>
                <w:szCs w:val="18"/>
              </w:rPr>
              <w:t>pracy</w:t>
            </w:r>
            <w:r w:rsidR="00863AA2" w:rsidRPr="00420817">
              <w:rPr>
                <w:rFonts w:ascii="Century Gothic" w:hAnsi="Century Gothic" w:cs="Times New Roman"/>
                <w:color w:val="000000"/>
                <w:sz w:val="18"/>
                <w:szCs w:val="18"/>
              </w:rPr>
              <w:t xml:space="preserve"> – prędkości w obu trybach</w:t>
            </w:r>
            <w:r w:rsidR="00863AA2">
              <w:rPr>
                <w:rFonts w:ascii="Century Gothic" w:hAnsi="Century Gothic" w:cs="Times New Roman"/>
                <w:color w:val="000000"/>
                <w:sz w:val="18"/>
                <w:szCs w:val="18"/>
              </w:rPr>
              <w:t xml:space="preserve"> </w:t>
            </w:r>
            <w:r w:rsidR="00863AA2" w:rsidRPr="00420817">
              <w:rPr>
                <w:rFonts w:ascii="Century Gothic" w:hAnsi="Century Gothic" w:cs="Times New Roman"/>
                <w:color w:val="000000"/>
                <w:sz w:val="18"/>
                <w:szCs w:val="18"/>
              </w:rPr>
              <w:t>potwierdzone w certyfikacie</w:t>
            </w:r>
            <w:r>
              <w:t xml:space="preserve"> </w:t>
            </w:r>
            <w:r w:rsidRPr="008A7AF2">
              <w:rPr>
                <w:rFonts w:ascii="Century Gothic" w:hAnsi="Century Gothic" w:cs="Times New Roman"/>
                <w:color w:val="000000"/>
                <w:sz w:val="18"/>
                <w:szCs w:val="18"/>
              </w:rPr>
              <w:t>z</w:t>
            </w:r>
            <w:r>
              <w:rPr>
                <w:rFonts w:ascii="Century Gothic" w:hAnsi="Century Gothic" w:cs="Times New Roman"/>
                <w:color w:val="000000"/>
                <w:sz w:val="18"/>
                <w:szCs w:val="18"/>
              </w:rPr>
              <w:t>godnym z</w:t>
            </w:r>
            <w:r w:rsidRPr="008A7AF2">
              <w:rPr>
                <w:rFonts w:ascii="Century Gothic" w:hAnsi="Century Gothic" w:cs="Times New Roman"/>
                <w:color w:val="000000"/>
                <w:sz w:val="18"/>
                <w:szCs w:val="18"/>
              </w:rPr>
              <w:t xml:space="preserve"> normą PN-EN 12469</w:t>
            </w:r>
            <w:r w:rsidR="004B4053">
              <w:rPr>
                <w:rFonts w:ascii="Century Gothic" w:hAnsi="Century Gothic" w:cs="Times New Roman"/>
                <w:color w:val="000000"/>
                <w:sz w:val="18"/>
                <w:szCs w:val="18"/>
              </w:rPr>
              <w:t xml:space="preserve"> lub równoważną</w:t>
            </w:r>
            <w:r>
              <w:rPr>
                <w:rFonts w:ascii="Century Gothic" w:hAnsi="Century Gothic" w:cs="Times New Roman"/>
                <w:color w:val="000000"/>
                <w:sz w:val="18"/>
                <w:szCs w:val="18"/>
              </w:rPr>
              <w:t>)</w:t>
            </w:r>
            <w:r w:rsidR="00863AA2" w:rsidRPr="00420817">
              <w:rPr>
                <w:rFonts w:ascii="Century Gothic" w:hAnsi="Century Gothic" w:cs="Times New Roman"/>
                <w:color w:val="000000"/>
                <w:sz w:val="18"/>
                <w:szCs w:val="18"/>
              </w:rPr>
              <w:t xml:space="preserve">, </w:t>
            </w:r>
          </w:p>
          <w:p w14:paraId="1A6EE6DA" w14:textId="77777777" w:rsidR="008A7AF2" w:rsidRDefault="008A7AF2" w:rsidP="008A7AF2">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 </w:t>
            </w:r>
            <w:r w:rsidR="00863AA2" w:rsidRPr="00420817">
              <w:rPr>
                <w:rFonts w:ascii="Century Gothic" w:hAnsi="Century Gothic" w:cs="Times New Roman"/>
                <w:color w:val="000000"/>
                <w:sz w:val="18"/>
                <w:szCs w:val="18"/>
              </w:rPr>
              <w:t>czuwanie („stand-by”),</w:t>
            </w:r>
            <w:r w:rsidR="00863AA2">
              <w:rPr>
                <w:rFonts w:ascii="Century Gothic" w:hAnsi="Century Gothic" w:cs="Times New Roman"/>
                <w:color w:val="000000"/>
                <w:sz w:val="18"/>
                <w:szCs w:val="18"/>
              </w:rPr>
              <w:t xml:space="preserve"> </w:t>
            </w:r>
          </w:p>
          <w:p w14:paraId="2B9B09F8" w14:textId="77777777" w:rsidR="008A7AF2" w:rsidRDefault="008A7AF2" w:rsidP="008A7AF2">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 </w:t>
            </w:r>
            <w:r w:rsidR="00863AA2" w:rsidRPr="00420817">
              <w:rPr>
                <w:rFonts w:ascii="Century Gothic" w:hAnsi="Century Gothic" w:cs="Times New Roman"/>
                <w:color w:val="000000"/>
                <w:sz w:val="18"/>
                <w:szCs w:val="18"/>
              </w:rPr>
              <w:t xml:space="preserve">czyszczenie i serwisowy, </w:t>
            </w:r>
          </w:p>
          <w:p w14:paraId="75DA4196" w14:textId="77777777" w:rsidR="00863AA2" w:rsidRPr="00814F28" w:rsidRDefault="008A7AF2" w:rsidP="008A7AF2">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 </w:t>
            </w:r>
            <w:r w:rsidR="00863AA2" w:rsidRPr="00420817">
              <w:rPr>
                <w:rFonts w:ascii="Century Gothic" w:hAnsi="Century Gothic" w:cs="Times New Roman"/>
                <w:color w:val="000000"/>
                <w:sz w:val="18"/>
                <w:szCs w:val="18"/>
              </w:rPr>
              <w:t xml:space="preserve">wbudowany system </w:t>
            </w:r>
            <w:r>
              <w:rPr>
                <w:rFonts w:ascii="Century Gothic" w:hAnsi="Century Gothic" w:cs="Times New Roman"/>
                <w:color w:val="000000"/>
                <w:sz w:val="18"/>
                <w:szCs w:val="18"/>
              </w:rPr>
              <w:t>dezynfekcji UV</w:t>
            </w:r>
            <w:r w:rsidR="00863AA2" w:rsidRPr="00420817">
              <w:rPr>
                <w:rFonts w:ascii="Century Gothic" w:hAnsi="Century Gothic" w:cs="Times New Roman"/>
                <w:color w:val="000000"/>
                <w:sz w:val="18"/>
                <w:szCs w:val="18"/>
              </w:rPr>
              <w:t xml:space="preserve"> z </w:t>
            </w:r>
            <w:r>
              <w:rPr>
                <w:rFonts w:ascii="Century Gothic" w:hAnsi="Century Gothic" w:cs="Times New Roman"/>
                <w:color w:val="000000"/>
                <w:sz w:val="18"/>
                <w:szCs w:val="18"/>
              </w:rPr>
              <w:t>licznikiem cza</w:t>
            </w:r>
            <w:r w:rsidR="00863AA2">
              <w:rPr>
                <w:rFonts w:ascii="Century Gothic" w:hAnsi="Century Gothic" w:cs="Times New Roman"/>
                <w:color w:val="000000"/>
                <w:sz w:val="18"/>
                <w:szCs w:val="18"/>
              </w:rPr>
              <w:t>su</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113172B" w14:textId="77777777" w:rsidR="00863AA2" w:rsidRPr="00814F28" w:rsidRDefault="00863AA2" w:rsidP="0042081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46CBA3D" w14:textId="77777777" w:rsidR="00863AA2" w:rsidRPr="00814F28" w:rsidRDefault="00863AA2" w:rsidP="00420817">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A31AC66" w14:textId="77777777" w:rsidR="00863AA2" w:rsidRDefault="00863AA2" w:rsidP="00420817">
            <w:pPr>
              <w:jc w:val="center"/>
            </w:pPr>
            <w:r w:rsidRPr="001E53B9">
              <w:rPr>
                <w:rFonts w:ascii="Century Gothic" w:hAnsi="Century Gothic" w:cs="Times New Roman"/>
                <w:sz w:val="18"/>
                <w:szCs w:val="18"/>
              </w:rPr>
              <w:t>- - -</w:t>
            </w:r>
          </w:p>
        </w:tc>
      </w:tr>
      <w:tr w:rsidR="00863AA2" w:rsidRPr="00814F28" w14:paraId="0BA5FF44" w14:textId="77777777" w:rsidTr="006139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rPr>
          <w:trHeight w:val="470"/>
        </w:trPr>
        <w:tc>
          <w:tcPr>
            <w:tcW w:w="709" w:type="dxa"/>
            <w:tcBorders>
              <w:left w:val="single" w:sz="2" w:space="0" w:color="000000"/>
              <w:bottom w:val="single" w:sz="2" w:space="0" w:color="000000"/>
            </w:tcBorders>
          </w:tcPr>
          <w:p w14:paraId="504D616F" w14:textId="77777777" w:rsidR="00863AA2" w:rsidRPr="00432FEA" w:rsidRDefault="00863AA2" w:rsidP="008A7AF2">
            <w:pPr>
              <w:pStyle w:val="Akapitzlist"/>
              <w:numPr>
                <w:ilvl w:val="0"/>
                <w:numId w:val="7"/>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39FC873" w14:textId="77777777" w:rsidR="00863AA2" w:rsidRPr="00814F28" w:rsidRDefault="00863AA2" w:rsidP="00BB52C6">
            <w:pPr>
              <w:spacing w:after="0" w:line="360" w:lineRule="auto"/>
              <w:rPr>
                <w:rFonts w:ascii="Century Gothic" w:hAnsi="Century Gothic" w:cs="Times New Roman"/>
                <w:color w:val="000000"/>
                <w:sz w:val="18"/>
                <w:szCs w:val="18"/>
              </w:rPr>
            </w:pPr>
            <w:r w:rsidRPr="004941A1">
              <w:rPr>
                <w:rFonts w:ascii="Century Gothic" w:hAnsi="Century Gothic" w:cs="Times New Roman"/>
                <w:color w:val="000000"/>
                <w:sz w:val="18"/>
                <w:szCs w:val="18"/>
              </w:rPr>
              <w:t>System umożliwiający łatwe podłączenie do kanału</w:t>
            </w:r>
            <w:r>
              <w:rPr>
                <w:rFonts w:ascii="Century Gothic" w:hAnsi="Century Gothic" w:cs="Times New Roman"/>
                <w:color w:val="000000"/>
                <w:sz w:val="18"/>
                <w:szCs w:val="18"/>
              </w:rPr>
              <w:t xml:space="preserve"> </w:t>
            </w:r>
            <w:r w:rsidRPr="004941A1">
              <w:rPr>
                <w:rFonts w:ascii="Century Gothic" w:hAnsi="Century Gothic" w:cs="Times New Roman"/>
                <w:color w:val="000000"/>
                <w:sz w:val="18"/>
                <w:szCs w:val="18"/>
              </w:rPr>
              <w:t>wentylacyjnego i odprowadzenie powietrza wylotowego na</w:t>
            </w:r>
            <w:r>
              <w:rPr>
                <w:rFonts w:ascii="Century Gothic" w:hAnsi="Century Gothic" w:cs="Times New Roman"/>
                <w:color w:val="000000"/>
                <w:sz w:val="18"/>
                <w:szCs w:val="18"/>
              </w:rPr>
              <w:t xml:space="preserve"> </w:t>
            </w:r>
            <w:r w:rsidRPr="004941A1">
              <w:rPr>
                <w:rFonts w:ascii="Century Gothic" w:hAnsi="Century Gothic" w:cs="Times New Roman"/>
                <w:color w:val="000000"/>
                <w:sz w:val="18"/>
                <w:szCs w:val="18"/>
              </w:rPr>
              <w:t>zewnątrz</w:t>
            </w:r>
            <w:r>
              <w:rPr>
                <w:rFonts w:ascii="Century Gothic" w:hAnsi="Century Gothic" w:cs="Times New Roman"/>
                <w:color w:val="000000"/>
                <w:sz w:val="18"/>
                <w:szCs w:val="18"/>
              </w:rPr>
              <w:t xml:space="preserve"> </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3D9B78C" w14:textId="77777777" w:rsidR="00863AA2" w:rsidRPr="00814F28" w:rsidRDefault="00863AA2" w:rsidP="0042081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263528C" w14:textId="77777777" w:rsidR="00863AA2" w:rsidRPr="00814F28" w:rsidRDefault="00863AA2" w:rsidP="00420817">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76292C9" w14:textId="77777777" w:rsidR="00863AA2" w:rsidRDefault="00863AA2" w:rsidP="00420817">
            <w:pPr>
              <w:jc w:val="center"/>
            </w:pPr>
            <w:r w:rsidRPr="001E53B9">
              <w:rPr>
                <w:rFonts w:ascii="Century Gothic" w:hAnsi="Century Gothic" w:cs="Times New Roman"/>
                <w:sz w:val="18"/>
                <w:szCs w:val="18"/>
              </w:rPr>
              <w:t>- - -</w:t>
            </w:r>
          </w:p>
        </w:tc>
      </w:tr>
    </w:tbl>
    <w:p w14:paraId="7A3E89CC" w14:textId="77777777" w:rsidR="00814F28" w:rsidRDefault="00814F28" w:rsidP="00C2669F">
      <w:pPr>
        <w:spacing w:line="288" w:lineRule="auto"/>
        <w:rPr>
          <w:rFonts w:ascii="Century Gothic" w:hAnsi="Century Gothic" w:cs="Times New Roman"/>
          <w:sz w:val="18"/>
          <w:szCs w:val="18"/>
        </w:rPr>
      </w:pPr>
    </w:p>
    <w:p w14:paraId="4C395CDB" w14:textId="77777777" w:rsidR="009B3A76" w:rsidRPr="00814F28" w:rsidRDefault="009B3A76" w:rsidP="00C2669F">
      <w:pPr>
        <w:spacing w:line="288" w:lineRule="auto"/>
        <w:rPr>
          <w:rFonts w:ascii="Century Gothic" w:hAnsi="Century Gothic" w:cs="Times New Roman"/>
          <w:sz w:val="18"/>
          <w:szCs w:val="18"/>
        </w:rPr>
      </w:pPr>
    </w:p>
    <w:p w14:paraId="4FAC203D" w14:textId="77777777" w:rsidR="0027702C" w:rsidRDefault="000C3744" w:rsidP="000C3744">
      <w:pPr>
        <w:pStyle w:val="Tytu"/>
        <w:tabs>
          <w:tab w:val="center" w:pos="7002"/>
          <w:tab w:val="left" w:pos="9015"/>
        </w:tabs>
        <w:spacing w:line="288" w:lineRule="auto"/>
        <w:jc w:val="left"/>
        <w:rPr>
          <w:rFonts w:ascii="Century Gothic" w:hAnsi="Century Gothic"/>
          <w:sz w:val="18"/>
          <w:szCs w:val="18"/>
        </w:rPr>
      </w:pPr>
      <w:r>
        <w:rPr>
          <w:rFonts w:ascii="Century Gothic" w:hAnsi="Century Gothic"/>
          <w:sz w:val="18"/>
          <w:szCs w:val="18"/>
        </w:rPr>
        <w:tab/>
      </w:r>
    </w:p>
    <w:p w14:paraId="195DA678" w14:textId="77777777" w:rsidR="0027702C" w:rsidRDefault="0027702C" w:rsidP="0027702C">
      <w:pPr>
        <w:pStyle w:val="Podtytu"/>
        <w:rPr>
          <w:rFonts w:eastAsia="Times New Roman" w:cs="Times New Roman"/>
          <w:kern w:val="3"/>
          <w:lang w:eastAsia="zh-CN"/>
        </w:rPr>
      </w:pPr>
      <w:r>
        <w:br w:type="page"/>
      </w:r>
    </w:p>
    <w:p w14:paraId="38C8090F" w14:textId="7CD4C85A" w:rsidR="0092501C" w:rsidRPr="00D34B2D" w:rsidRDefault="004509B6" w:rsidP="0092501C">
      <w:pPr>
        <w:tabs>
          <w:tab w:val="center" w:pos="7088"/>
          <w:tab w:val="left" w:pos="12191"/>
        </w:tabs>
        <w:spacing w:after="0" w:line="288" w:lineRule="auto"/>
        <w:jc w:val="center"/>
        <w:rPr>
          <w:rFonts w:ascii="Century Gothic" w:hAnsi="Century Gothic" w:cs="Times New Roman"/>
          <w:b/>
          <w:strike/>
          <w:sz w:val="18"/>
          <w:szCs w:val="18"/>
        </w:rPr>
      </w:pPr>
      <w:r w:rsidRPr="00D34B2D">
        <w:rPr>
          <w:rFonts w:ascii="Century Gothic" w:hAnsi="Century Gothic" w:cs="Times New Roman"/>
          <w:b/>
          <w:strike/>
          <w:sz w:val="18"/>
          <w:szCs w:val="18"/>
        </w:rPr>
        <w:lastRenderedPageBreak/>
        <w:t xml:space="preserve"> </w:t>
      </w:r>
      <w:r w:rsidR="004E3ADA" w:rsidRPr="00D34B2D">
        <w:rPr>
          <w:rFonts w:ascii="Century Gothic" w:hAnsi="Century Gothic" w:cs="Times New Roman"/>
          <w:b/>
          <w:strike/>
          <w:sz w:val="18"/>
          <w:szCs w:val="18"/>
        </w:rPr>
        <w:t>Komora</w:t>
      </w:r>
      <w:r w:rsidR="00145EEE" w:rsidRPr="00D34B2D">
        <w:rPr>
          <w:rFonts w:ascii="Century Gothic" w:hAnsi="Century Gothic" w:cs="Times New Roman"/>
          <w:b/>
          <w:strike/>
          <w:sz w:val="18"/>
          <w:szCs w:val="18"/>
        </w:rPr>
        <w:t xml:space="preserve"> laminarna</w:t>
      </w:r>
      <w:r w:rsidR="004E3ADA" w:rsidRPr="00D34B2D">
        <w:rPr>
          <w:rFonts w:ascii="Century Gothic" w:hAnsi="Century Gothic" w:cs="Times New Roman"/>
          <w:b/>
          <w:strike/>
          <w:sz w:val="18"/>
          <w:szCs w:val="18"/>
        </w:rPr>
        <w:t xml:space="preserve"> typ </w:t>
      </w:r>
      <w:r w:rsidR="004979BC" w:rsidRPr="00D34B2D">
        <w:rPr>
          <w:rFonts w:ascii="Century Gothic" w:hAnsi="Century Gothic" w:cs="Times New Roman"/>
          <w:b/>
          <w:strike/>
          <w:sz w:val="18"/>
          <w:szCs w:val="18"/>
        </w:rPr>
        <w:t>2</w:t>
      </w:r>
      <w:r w:rsidR="004E3ADA" w:rsidRPr="00D34B2D">
        <w:rPr>
          <w:rFonts w:ascii="Century Gothic" w:hAnsi="Century Gothic" w:cs="Times New Roman"/>
          <w:b/>
          <w:strike/>
          <w:sz w:val="18"/>
          <w:szCs w:val="18"/>
        </w:rPr>
        <w:t xml:space="preserve"> – </w:t>
      </w:r>
      <w:r w:rsidR="009D757F" w:rsidRPr="00D34B2D">
        <w:rPr>
          <w:rFonts w:ascii="Century Gothic" w:hAnsi="Century Gothic" w:cs="Times New Roman"/>
          <w:b/>
          <w:strike/>
          <w:sz w:val="18"/>
          <w:szCs w:val="18"/>
        </w:rPr>
        <w:t>6</w:t>
      </w:r>
      <w:r w:rsidR="004E3ADA" w:rsidRPr="00D34B2D">
        <w:rPr>
          <w:rFonts w:ascii="Century Gothic" w:hAnsi="Century Gothic" w:cs="Times New Roman"/>
          <w:b/>
          <w:strike/>
          <w:sz w:val="18"/>
          <w:szCs w:val="18"/>
        </w:rPr>
        <w:t xml:space="preserve"> szt.</w:t>
      </w:r>
    </w:p>
    <w:p w14:paraId="6D105884" w14:textId="77777777" w:rsidR="004F26B4" w:rsidRPr="00D34B2D" w:rsidRDefault="005C0D92" w:rsidP="0092501C">
      <w:pPr>
        <w:tabs>
          <w:tab w:val="center" w:pos="7088"/>
          <w:tab w:val="left" w:pos="12191"/>
        </w:tabs>
        <w:spacing w:after="0" w:line="288" w:lineRule="auto"/>
        <w:jc w:val="center"/>
        <w:rPr>
          <w:rFonts w:ascii="Century Gothic" w:hAnsi="Century Gothic" w:cs="Times New Roman"/>
          <w:b/>
          <w:strike/>
          <w:sz w:val="18"/>
          <w:szCs w:val="18"/>
        </w:rPr>
      </w:pPr>
      <w:r w:rsidRPr="00D34B2D">
        <w:rPr>
          <w:rFonts w:ascii="Century Gothic" w:hAnsi="Century Gothic" w:cs="Times New Roman"/>
          <w:b/>
          <w:strike/>
          <w:sz w:val="18"/>
          <w:szCs w:val="18"/>
        </w:rPr>
        <w:t xml:space="preserve">(Apteka szpitalna - </w:t>
      </w:r>
      <w:r w:rsidR="004E3ADA" w:rsidRPr="00D34B2D">
        <w:rPr>
          <w:rFonts w:ascii="Century Gothic" w:hAnsi="Century Gothic" w:cs="Times New Roman"/>
          <w:b/>
          <w:strike/>
          <w:sz w:val="18"/>
          <w:szCs w:val="18"/>
        </w:rPr>
        <w:t>Boks jałowy/Cytostatyki/Pracownia żywienia pozajelitowego)</w:t>
      </w:r>
    </w:p>
    <w:p w14:paraId="2720B884" w14:textId="77777777" w:rsidR="00DB050A" w:rsidRPr="00D34B2D" w:rsidRDefault="00DB050A" w:rsidP="00DB050A">
      <w:pPr>
        <w:pStyle w:val="Standard"/>
        <w:tabs>
          <w:tab w:val="center" w:pos="7002"/>
        </w:tabs>
        <w:spacing w:line="288" w:lineRule="auto"/>
        <w:rPr>
          <w:rFonts w:ascii="Century Gothic" w:hAnsi="Century Gothic" w:cs="Times New Roman"/>
          <w:strike/>
          <w:sz w:val="18"/>
          <w:szCs w:val="18"/>
        </w:rPr>
      </w:pPr>
      <w:r w:rsidRPr="00D34B2D">
        <w:rPr>
          <w:rFonts w:ascii="Century Gothic" w:hAnsi="Century Gothic" w:cs="Times New Roman"/>
          <w:strike/>
          <w:sz w:val="18"/>
          <w:szCs w:val="18"/>
        </w:rPr>
        <w:t>Uwagi i objaśnienia:</w:t>
      </w:r>
      <w:r w:rsidRPr="00D34B2D">
        <w:rPr>
          <w:rFonts w:ascii="Century Gothic" w:hAnsi="Century Gothic" w:cs="Times New Roman"/>
          <w:strike/>
          <w:sz w:val="18"/>
          <w:szCs w:val="18"/>
        </w:rPr>
        <w:tab/>
      </w:r>
    </w:p>
    <w:p w14:paraId="2D535D79" w14:textId="77777777" w:rsidR="00DB050A" w:rsidRPr="00D34B2D" w:rsidRDefault="00DB050A" w:rsidP="00DB050A">
      <w:pPr>
        <w:pStyle w:val="Standard"/>
        <w:spacing w:line="288" w:lineRule="auto"/>
        <w:rPr>
          <w:rFonts w:ascii="Century Gothic" w:hAnsi="Century Gothic" w:cs="Times New Roman"/>
          <w:strike/>
          <w:sz w:val="18"/>
          <w:szCs w:val="18"/>
        </w:rPr>
      </w:pPr>
    </w:p>
    <w:p w14:paraId="7235A34D" w14:textId="77777777" w:rsidR="00DB050A" w:rsidRPr="00D34B2D" w:rsidRDefault="00DB050A" w:rsidP="00DB050A">
      <w:pPr>
        <w:pStyle w:val="Standard"/>
        <w:numPr>
          <w:ilvl w:val="0"/>
          <w:numId w:val="5"/>
        </w:numPr>
        <w:spacing w:line="288" w:lineRule="auto"/>
        <w:jc w:val="both"/>
        <w:textAlignment w:val="auto"/>
        <w:rPr>
          <w:rFonts w:ascii="Century Gothic" w:hAnsi="Century Gothic" w:cs="Times New Roman"/>
          <w:strike/>
          <w:sz w:val="18"/>
          <w:szCs w:val="18"/>
        </w:rPr>
      </w:pPr>
      <w:r w:rsidRPr="00D34B2D">
        <w:rPr>
          <w:rFonts w:ascii="Century Gothic" w:hAnsi="Century Gothic" w:cs="Times New Roman"/>
          <w:strike/>
          <w:sz w:val="18"/>
          <w:szCs w:val="18"/>
        </w:rPr>
        <w:t>Parametry określone jako „tak” są parametrami granicznymi. Udzielenie odpowiedzi „nie” lub innej nie stanowiącej jednoznacznego potwierdzenia spełniania warunku będzie skutkowało odrzuceniem oferty.</w:t>
      </w:r>
    </w:p>
    <w:p w14:paraId="0EC6B198" w14:textId="77777777" w:rsidR="00DB050A" w:rsidRPr="00D34B2D" w:rsidRDefault="00DB050A" w:rsidP="00DB050A">
      <w:pPr>
        <w:pStyle w:val="Standard"/>
        <w:numPr>
          <w:ilvl w:val="0"/>
          <w:numId w:val="5"/>
        </w:numPr>
        <w:spacing w:line="288" w:lineRule="auto"/>
        <w:jc w:val="both"/>
        <w:textAlignment w:val="auto"/>
        <w:rPr>
          <w:rFonts w:ascii="Century Gothic" w:hAnsi="Century Gothic" w:cs="Times New Roman"/>
          <w:strike/>
          <w:sz w:val="18"/>
          <w:szCs w:val="18"/>
          <w:lang w:val="en-US"/>
        </w:rPr>
      </w:pPr>
      <w:r w:rsidRPr="00D34B2D">
        <w:rPr>
          <w:rFonts w:ascii="Century Gothic" w:hAnsi="Century Gothic" w:cs="Times New Roman"/>
          <w:strike/>
          <w:sz w:val="18"/>
          <w:szCs w:val="18"/>
        </w:rPr>
        <w:t>Parametry o określonych warunkach liczbowych ( „=&gt;”  lub „&lt;=” ) są warunkami granicznymi, których niespełnienie spowoduje odrzucenie oferty. Wartość podana przy w/w oznaczeniach oznacza wartość wymaganą.</w:t>
      </w:r>
    </w:p>
    <w:p w14:paraId="7797C7FE" w14:textId="77777777" w:rsidR="00DB050A" w:rsidRPr="00D34B2D" w:rsidRDefault="00DB050A" w:rsidP="00DB050A">
      <w:pPr>
        <w:pStyle w:val="Standard"/>
        <w:numPr>
          <w:ilvl w:val="0"/>
          <w:numId w:val="5"/>
        </w:numPr>
        <w:spacing w:line="288" w:lineRule="auto"/>
        <w:jc w:val="both"/>
        <w:textAlignment w:val="auto"/>
        <w:rPr>
          <w:rFonts w:ascii="Century Gothic" w:hAnsi="Century Gothic" w:cs="Times New Roman"/>
          <w:strike/>
          <w:sz w:val="18"/>
          <w:szCs w:val="18"/>
        </w:rPr>
      </w:pPr>
      <w:r w:rsidRPr="00D34B2D">
        <w:rPr>
          <w:rFonts w:ascii="Century Gothic" w:hAnsi="Century Gothic" w:cs="Times New Roman"/>
          <w:strike/>
          <w:sz w:val="18"/>
          <w:szCs w:val="18"/>
        </w:rPr>
        <w:t>Wykonawca zobowiązany jest do podania parametrów w jednostkach wskazanych w niniejszym opisie.</w:t>
      </w:r>
    </w:p>
    <w:p w14:paraId="14E048D2" w14:textId="77777777" w:rsidR="00DB050A" w:rsidRPr="00D34B2D" w:rsidRDefault="00DB050A" w:rsidP="00DB050A">
      <w:pPr>
        <w:pStyle w:val="Standard"/>
        <w:numPr>
          <w:ilvl w:val="0"/>
          <w:numId w:val="5"/>
        </w:numPr>
        <w:spacing w:line="288" w:lineRule="auto"/>
        <w:jc w:val="both"/>
        <w:textAlignment w:val="auto"/>
        <w:rPr>
          <w:rFonts w:ascii="Century Gothic" w:hAnsi="Century Gothic" w:cs="Times New Roman"/>
          <w:strike/>
          <w:sz w:val="18"/>
          <w:szCs w:val="18"/>
        </w:rPr>
      </w:pPr>
      <w:r w:rsidRPr="00D34B2D">
        <w:rPr>
          <w:rFonts w:ascii="Century Gothic" w:hAnsi="Century Gothic" w:cs="Times New Roman"/>
          <w:strike/>
          <w:sz w:val="18"/>
          <w:szCs w:val="18"/>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7B566957" w14:textId="77777777" w:rsidR="00DB050A" w:rsidRPr="00D34B2D" w:rsidRDefault="00DB050A" w:rsidP="00DB050A">
      <w:pPr>
        <w:pStyle w:val="Standard"/>
        <w:numPr>
          <w:ilvl w:val="0"/>
          <w:numId w:val="5"/>
        </w:numPr>
        <w:spacing w:line="288" w:lineRule="auto"/>
        <w:jc w:val="both"/>
        <w:rPr>
          <w:rFonts w:ascii="Century Gothic" w:hAnsi="Century Gothic" w:cs="Times New Roman"/>
          <w:strike/>
          <w:sz w:val="18"/>
          <w:szCs w:val="18"/>
        </w:rPr>
      </w:pPr>
      <w:r w:rsidRPr="00D34B2D">
        <w:rPr>
          <w:rFonts w:ascii="Century Gothic" w:hAnsi="Century Gothic" w:cs="Times New Roman"/>
          <w:strike/>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3D1432A1" w14:textId="77777777" w:rsidR="00DB050A" w:rsidRPr="00D34B2D" w:rsidRDefault="00DB050A" w:rsidP="00DB050A">
      <w:pPr>
        <w:pStyle w:val="Standard"/>
        <w:spacing w:line="288" w:lineRule="auto"/>
        <w:rPr>
          <w:rFonts w:ascii="Century Gothic" w:hAnsi="Century Gothic" w:cs="Times New Roman"/>
          <w:strike/>
          <w:sz w:val="18"/>
          <w:szCs w:val="18"/>
        </w:rPr>
      </w:pPr>
    </w:p>
    <w:p w14:paraId="4AE7266D" w14:textId="18151CD1" w:rsidR="00DB050A" w:rsidRPr="00D34B2D" w:rsidRDefault="00DB050A" w:rsidP="00DB050A">
      <w:pPr>
        <w:pStyle w:val="Standard"/>
        <w:spacing w:line="288" w:lineRule="auto"/>
        <w:rPr>
          <w:rFonts w:ascii="Century Gothic" w:hAnsi="Century Gothic" w:cs="Times New Roman"/>
          <w:strike/>
          <w:sz w:val="18"/>
          <w:szCs w:val="18"/>
        </w:rPr>
      </w:pPr>
      <w:r w:rsidRPr="00D34B2D">
        <w:rPr>
          <w:rFonts w:ascii="Century Gothic" w:hAnsi="Century Gothic" w:cs="Times New Roman"/>
          <w:strike/>
          <w:sz w:val="18"/>
          <w:szCs w:val="18"/>
        </w:rPr>
        <w:t>Nazwa i typ: ................</w:t>
      </w:r>
      <w:r w:rsidR="00A1519D" w:rsidRPr="00D34B2D">
        <w:rPr>
          <w:rFonts w:ascii="Century Gothic" w:hAnsi="Century Gothic" w:cs="Times New Roman"/>
          <w:strike/>
          <w:sz w:val="18"/>
          <w:szCs w:val="18"/>
        </w:rPr>
        <w:t>.............</w:t>
      </w:r>
      <w:r w:rsidRPr="00D34B2D">
        <w:rPr>
          <w:rFonts w:ascii="Century Gothic" w:hAnsi="Century Gothic" w:cs="Times New Roman"/>
          <w:strike/>
          <w:sz w:val="18"/>
          <w:szCs w:val="18"/>
        </w:rPr>
        <w:t>.................</w:t>
      </w:r>
      <w:r w:rsidR="00900D5C" w:rsidRPr="00D34B2D">
        <w:rPr>
          <w:rFonts w:ascii="Century Gothic" w:hAnsi="Century Gothic" w:cs="Times New Roman"/>
          <w:strike/>
          <w:color w:val="000000"/>
          <w:sz w:val="18"/>
          <w:szCs w:val="18"/>
        </w:rPr>
        <w:t xml:space="preserve"> wersja „żywieniowa”</w:t>
      </w:r>
      <w:r w:rsidRPr="00D34B2D">
        <w:rPr>
          <w:rFonts w:ascii="Century Gothic" w:hAnsi="Century Gothic" w:cs="Times New Roman"/>
          <w:strike/>
          <w:sz w:val="18"/>
          <w:szCs w:val="18"/>
        </w:rPr>
        <w:t>..................</w:t>
      </w:r>
      <w:r w:rsidR="00A1519D" w:rsidRPr="00D34B2D">
        <w:rPr>
          <w:rFonts w:ascii="Century Gothic" w:hAnsi="Century Gothic" w:cs="Times New Roman"/>
          <w:strike/>
          <w:sz w:val="18"/>
          <w:szCs w:val="18"/>
        </w:rPr>
        <w:t>.....................</w:t>
      </w:r>
      <w:r w:rsidRPr="00D34B2D">
        <w:rPr>
          <w:rFonts w:ascii="Century Gothic" w:hAnsi="Century Gothic" w:cs="Times New Roman"/>
          <w:strike/>
          <w:sz w:val="18"/>
          <w:szCs w:val="18"/>
        </w:rPr>
        <w:t>..........</w:t>
      </w:r>
      <w:r w:rsidR="00900D5C" w:rsidRPr="00D34B2D">
        <w:rPr>
          <w:rFonts w:ascii="Century Gothic" w:hAnsi="Century Gothic" w:cs="Times New Roman"/>
          <w:strike/>
          <w:color w:val="000000"/>
          <w:sz w:val="18"/>
          <w:szCs w:val="18"/>
        </w:rPr>
        <w:t xml:space="preserve"> wersja „standardowa”</w:t>
      </w:r>
    </w:p>
    <w:p w14:paraId="20B9F892" w14:textId="77777777" w:rsidR="00DB050A" w:rsidRPr="00D34B2D" w:rsidRDefault="00DB050A" w:rsidP="00DB050A">
      <w:pPr>
        <w:pStyle w:val="Standard"/>
        <w:spacing w:line="288" w:lineRule="auto"/>
        <w:rPr>
          <w:rFonts w:ascii="Century Gothic" w:hAnsi="Century Gothic" w:cs="Times New Roman"/>
          <w:strike/>
          <w:sz w:val="18"/>
          <w:szCs w:val="18"/>
        </w:rPr>
      </w:pPr>
    </w:p>
    <w:p w14:paraId="1981ABC5" w14:textId="1D7F944F" w:rsidR="00DB050A" w:rsidRPr="00D34B2D" w:rsidRDefault="00DB050A" w:rsidP="00DB050A">
      <w:pPr>
        <w:pStyle w:val="Standard"/>
        <w:spacing w:line="288" w:lineRule="auto"/>
        <w:rPr>
          <w:rFonts w:ascii="Century Gothic" w:hAnsi="Century Gothic" w:cs="Times New Roman"/>
          <w:strike/>
          <w:sz w:val="18"/>
          <w:szCs w:val="18"/>
        </w:rPr>
      </w:pPr>
      <w:r w:rsidRPr="00D34B2D">
        <w:rPr>
          <w:rFonts w:ascii="Century Gothic" w:hAnsi="Century Gothic" w:cs="Times New Roman"/>
          <w:strike/>
          <w:sz w:val="18"/>
          <w:szCs w:val="18"/>
        </w:rPr>
        <w:t>Producent / kraj p</w:t>
      </w:r>
      <w:r w:rsidR="00A1519D" w:rsidRPr="00D34B2D">
        <w:rPr>
          <w:rFonts w:ascii="Century Gothic" w:hAnsi="Century Gothic" w:cs="Times New Roman"/>
          <w:strike/>
          <w:sz w:val="18"/>
          <w:szCs w:val="18"/>
        </w:rPr>
        <w:t>rodukcji: ....................</w:t>
      </w:r>
      <w:r w:rsidRPr="00D34B2D">
        <w:rPr>
          <w:rFonts w:ascii="Century Gothic" w:hAnsi="Century Gothic" w:cs="Times New Roman"/>
          <w:strike/>
          <w:sz w:val="18"/>
          <w:szCs w:val="18"/>
        </w:rPr>
        <w:t>..</w:t>
      </w:r>
      <w:r w:rsidR="00A1519D" w:rsidRPr="00D34B2D">
        <w:rPr>
          <w:strike/>
        </w:rPr>
        <w:t xml:space="preserve"> </w:t>
      </w:r>
      <w:r w:rsidR="00A1519D" w:rsidRPr="00D34B2D">
        <w:rPr>
          <w:rFonts w:ascii="Century Gothic" w:hAnsi="Century Gothic" w:cs="Times New Roman"/>
          <w:strike/>
          <w:sz w:val="18"/>
          <w:szCs w:val="18"/>
        </w:rPr>
        <w:t>wersja „żywieniowa”................................................. wersja „standardowa”</w:t>
      </w:r>
    </w:p>
    <w:p w14:paraId="1EA756EC" w14:textId="77777777" w:rsidR="00DB050A" w:rsidRPr="00D34B2D" w:rsidRDefault="00DB050A" w:rsidP="00DB050A">
      <w:pPr>
        <w:pStyle w:val="Standard"/>
        <w:spacing w:line="288" w:lineRule="auto"/>
        <w:rPr>
          <w:rFonts w:ascii="Century Gothic" w:hAnsi="Century Gothic" w:cs="Times New Roman"/>
          <w:strike/>
          <w:sz w:val="18"/>
          <w:szCs w:val="18"/>
        </w:rPr>
      </w:pPr>
    </w:p>
    <w:p w14:paraId="6F843E26" w14:textId="77777777" w:rsidR="005D0039" w:rsidRPr="00D34B2D" w:rsidRDefault="00DB050A" w:rsidP="005D0039">
      <w:pPr>
        <w:pStyle w:val="Standard"/>
        <w:spacing w:line="288" w:lineRule="auto"/>
        <w:rPr>
          <w:rFonts w:ascii="Century Gothic" w:hAnsi="Century Gothic" w:cs="Times New Roman"/>
          <w:strike/>
          <w:sz w:val="18"/>
          <w:szCs w:val="18"/>
        </w:rPr>
      </w:pPr>
      <w:r w:rsidRPr="00D34B2D">
        <w:rPr>
          <w:rFonts w:ascii="Century Gothic" w:hAnsi="Century Gothic" w:cs="Times New Roman"/>
          <w:strike/>
          <w:sz w:val="18"/>
          <w:szCs w:val="18"/>
        </w:rPr>
        <w:t xml:space="preserve">Rok produkcji (min. 2019): </w:t>
      </w:r>
      <w:r w:rsidR="005D0039" w:rsidRPr="00D34B2D">
        <w:rPr>
          <w:rFonts w:ascii="Century Gothic" w:hAnsi="Century Gothic" w:cs="Times New Roman"/>
          <w:strike/>
          <w:sz w:val="18"/>
          <w:szCs w:val="18"/>
        </w:rPr>
        <w:t>......................</w:t>
      </w:r>
      <w:r w:rsidR="005D0039" w:rsidRPr="00D34B2D">
        <w:rPr>
          <w:strike/>
        </w:rPr>
        <w:t xml:space="preserve"> </w:t>
      </w:r>
      <w:r w:rsidR="005D0039" w:rsidRPr="00D34B2D">
        <w:rPr>
          <w:rFonts w:ascii="Century Gothic" w:hAnsi="Century Gothic" w:cs="Times New Roman"/>
          <w:strike/>
          <w:sz w:val="18"/>
          <w:szCs w:val="18"/>
        </w:rPr>
        <w:t>wersja „żywieniowa”................................................. wersja „standardowa”</w:t>
      </w:r>
    </w:p>
    <w:p w14:paraId="14BE519C" w14:textId="18C598D1" w:rsidR="00DB050A" w:rsidRPr="00D34B2D" w:rsidRDefault="00DB050A" w:rsidP="00DB050A">
      <w:pPr>
        <w:pStyle w:val="Standard"/>
        <w:spacing w:line="288" w:lineRule="auto"/>
        <w:rPr>
          <w:rFonts w:ascii="Century Gothic" w:hAnsi="Century Gothic" w:cs="Times New Roman"/>
          <w:strike/>
          <w:sz w:val="18"/>
          <w:szCs w:val="18"/>
        </w:rPr>
      </w:pPr>
    </w:p>
    <w:p w14:paraId="26D2FE25" w14:textId="77777777" w:rsidR="00B9134E" w:rsidRPr="00D34B2D" w:rsidRDefault="00B9134E" w:rsidP="00B9134E">
      <w:pPr>
        <w:pStyle w:val="Standard"/>
        <w:spacing w:line="288" w:lineRule="auto"/>
        <w:rPr>
          <w:rFonts w:ascii="Century Gothic" w:hAnsi="Century Gothic" w:cs="Times New Roman"/>
          <w:b/>
          <w:bCs/>
          <w:strike/>
          <w:sz w:val="18"/>
          <w:szCs w:val="18"/>
        </w:rPr>
      </w:pPr>
    </w:p>
    <w:p w14:paraId="076C9F98" w14:textId="77777777" w:rsidR="004F26B4" w:rsidRPr="00D34B2D" w:rsidRDefault="004F26B4" w:rsidP="00B9134E">
      <w:pPr>
        <w:pStyle w:val="Standard"/>
        <w:spacing w:line="288" w:lineRule="auto"/>
        <w:rPr>
          <w:rFonts w:ascii="Century Gothic" w:hAnsi="Century Gothic" w:cs="Times New Roman"/>
          <w:b/>
          <w:bCs/>
          <w:strike/>
          <w:sz w:val="18"/>
          <w:szCs w:val="18"/>
        </w:rPr>
      </w:pPr>
      <w:r w:rsidRPr="00D34B2D">
        <w:rPr>
          <w:rFonts w:ascii="Century Gothic" w:hAnsi="Century Gothic" w:cs="Times New Roman"/>
          <w:b/>
          <w:bCs/>
          <w:strike/>
          <w:sz w:val="18"/>
          <w:szCs w:val="18"/>
        </w:rPr>
        <w:t>Parametry techniczne i eksploatacyjne</w:t>
      </w:r>
    </w:p>
    <w:p w14:paraId="6D334F00" w14:textId="77777777" w:rsidR="00B9134E" w:rsidRPr="00D34B2D" w:rsidRDefault="00B9134E" w:rsidP="00B9134E">
      <w:pPr>
        <w:pStyle w:val="Standard"/>
        <w:spacing w:line="288" w:lineRule="auto"/>
        <w:rPr>
          <w:rFonts w:ascii="Century Gothic" w:hAnsi="Century Gothic" w:cs="Times New Roman"/>
          <w:strike/>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4F26B4" w:rsidRPr="00D34B2D" w14:paraId="73C8E9AD" w14:textId="77777777" w:rsidTr="00DB5CDC">
        <w:tc>
          <w:tcPr>
            <w:tcW w:w="709" w:type="dxa"/>
            <w:shd w:val="clear" w:color="auto" w:fill="D9D9D9" w:themeFill="background1" w:themeFillShade="D9"/>
            <w:vAlign w:val="center"/>
          </w:tcPr>
          <w:p w14:paraId="646AA976" w14:textId="77777777" w:rsidR="004F26B4" w:rsidRPr="00D34B2D" w:rsidRDefault="004F26B4" w:rsidP="002878B2">
            <w:pPr>
              <w:pStyle w:val="Zawartotabeli"/>
              <w:snapToGrid w:val="0"/>
              <w:spacing w:line="288" w:lineRule="auto"/>
              <w:jc w:val="center"/>
              <w:rPr>
                <w:rFonts w:ascii="Century Gothic" w:hAnsi="Century Gothic"/>
                <w:b/>
                <w:strike/>
                <w:sz w:val="18"/>
                <w:szCs w:val="18"/>
              </w:rPr>
            </w:pPr>
            <w:r w:rsidRPr="00D34B2D">
              <w:rPr>
                <w:rFonts w:ascii="Century Gothic" w:hAnsi="Century Gothic"/>
                <w:b/>
                <w:strike/>
                <w:sz w:val="18"/>
                <w:szCs w:val="18"/>
              </w:rPr>
              <w:t>l.p.</w:t>
            </w:r>
          </w:p>
        </w:tc>
        <w:tc>
          <w:tcPr>
            <w:tcW w:w="6946" w:type="dxa"/>
            <w:shd w:val="clear" w:color="auto" w:fill="D9D9D9" w:themeFill="background1" w:themeFillShade="D9"/>
            <w:vAlign w:val="center"/>
          </w:tcPr>
          <w:p w14:paraId="6AF3F473" w14:textId="77777777" w:rsidR="004F26B4" w:rsidRPr="00D34B2D" w:rsidRDefault="004F26B4" w:rsidP="002878B2">
            <w:pPr>
              <w:pStyle w:val="Zawartotabeli"/>
              <w:snapToGrid w:val="0"/>
              <w:jc w:val="center"/>
              <w:rPr>
                <w:rFonts w:ascii="Century Gothic" w:hAnsi="Century Gothic"/>
                <w:b/>
                <w:strike/>
                <w:sz w:val="18"/>
                <w:szCs w:val="18"/>
              </w:rPr>
            </w:pPr>
            <w:r w:rsidRPr="00D34B2D">
              <w:rPr>
                <w:rFonts w:ascii="Century Gothic" w:hAnsi="Century Gothic"/>
                <w:b/>
                <w:strike/>
                <w:sz w:val="18"/>
                <w:szCs w:val="18"/>
              </w:rPr>
              <w:t>Opis parametru</w:t>
            </w:r>
          </w:p>
        </w:tc>
        <w:tc>
          <w:tcPr>
            <w:tcW w:w="1417" w:type="dxa"/>
            <w:shd w:val="clear" w:color="auto" w:fill="D9D9D9" w:themeFill="background1" w:themeFillShade="D9"/>
            <w:vAlign w:val="center"/>
          </w:tcPr>
          <w:p w14:paraId="2BF5BECA" w14:textId="77777777" w:rsidR="004F26B4" w:rsidRPr="00D34B2D" w:rsidRDefault="004F26B4" w:rsidP="00C33678">
            <w:pPr>
              <w:pStyle w:val="Zawartotabeli"/>
              <w:snapToGrid w:val="0"/>
              <w:spacing w:line="288" w:lineRule="auto"/>
              <w:jc w:val="center"/>
              <w:rPr>
                <w:rFonts w:ascii="Century Gothic" w:hAnsi="Century Gothic"/>
                <w:b/>
                <w:strike/>
                <w:sz w:val="18"/>
                <w:szCs w:val="18"/>
              </w:rPr>
            </w:pPr>
            <w:r w:rsidRPr="00D34B2D">
              <w:rPr>
                <w:rFonts w:ascii="Century Gothic" w:hAnsi="Century Gothic"/>
                <w:b/>
                <w:strike/>
                <w:sz w:val="18"/>
                <w:szCs w:val="18"/>
              </w:rPr>
              <w:t>Parametr wymagany/ wartość</w:t>
            </w:r>
          </w:p>
        </w:tc>
        <w:tc>
          <w:tcPr>
            <w:tcW w:w="3686" w:type="dxa"/>
            <w:shd w:val="clear" w:color="auto" w:fill="D9D9D9" w:themeFill="background1" w:themeFillShade="D9"/>
            <w:vAlign w:val="center"/>
          </w:tcPr>
          <w:p w14:paraId="0DA50B26" w14:textId="77777777" w:rsidR="004F26B4" w:rsidRPr="00D34B2D" w:rsidRDefault="004F26B4" w:rsidP="00C33678">
            <w:pPr>
              <w:pStyle w:val="Zawartotabeli"/>
              <w:snapToGrid w:val="0"/>
              <w:spacing w:line="288" w:lineRule="auto"/>
              <w:jc w:val="center"/>
              <w:rPr>
                <w:rFonts w:ascii="Century Gothic" w:hAnsi="Century Gothic"/>
                <w:b/>
                <w:strike/>
                <w:sz w:val="18"/>
                <w:szCs w:val="18"/>
              </w:rPr>
            </w:pPr>
            <w:r w:rsidRPr="00D34B2D">
              <w:rPr>
                <w:rFonts w:ascii="Century Gothic" w:hAnsi="Century Gothic"/>
                <w:b/>
                <w:strike/>
                <w:sz w:val="18"/>
                <w:szCs w:val="18"/>
              </w:rPr>
              <w:t>Parametr oferowany</w:t>
            </w:r>
          </w:p>
        </w:tc>
        <w:tc>
          <w:tcPr>
            <w:tcW w:w="1843" w:type="dxa"/>
            <w:shd w:val="clear" w:color="auto" w:fill="D9D9D9" w:themeFill="background1" w:themeFillShade="D9"/>
            <w:vAlign w:val="center"/>
          </w:tcPr>
          <w:p w14:paraId="0FA97A63" w14:textId="77777777" w:rsidR="004F26B4" w:rsidRPr="00D34B2D" w:rsidRDefault="004F26B4" w:rsidP="00C33678">
            <w:pPr>
              <w:pStyle w:val="Zawartotabeli"/>
              <w:snapToGrid w:val="0"/>
              <w:spacing w:line="288" w:lineRule="auto"/>
              <w:jc w:val="center"/>
              <w:rPr>
                <w:rFonts w:ascii="Century Gothic" w:hAnsi="Century Gothic"/>
                <w:b/>
                <w:strike/>
                <w:sz w:val="18"/>
                <w:szCs w:val="18"/>
                <w:highlight w:val="yellow"/>
              </w:rPr>
            </w:pPr>
            <w:r w:rsidRPr="00D34B2D">
              <w:rPr>
                <w:rFonts w:ascii="Century Gothic" w:hAnsi="Century Gothic"/>
                <w:b/>
                <w:strike/>
                <w:sz w:val="18"/>
                <w:szCs w:val="18"/>
              </w:rPr>
              <w:t>OCENA PKT.</w:t>
            </w:r>
          </w:p>
        </w:tc>
      </w:tr>
      <w:tr w:rsidR="004F26B4" w:rsidRPr="00D34B2D" w14:paraId="172433D5"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DB97726" w14:textId="77777777" w:rsidR="004F26B4" w:rsidRPr="00D34B2D" w:rsidRDefault="004F26B4" w:rsidP="00C33678">
            <w:pPr>
              <w:spacing w:after="0" w:line="288" w:lineRule="auto"/>
              <w:rPr>
                <w:rFonts w:ascii="Century Gothic" w:hAnsi="Century Gothic"/>
                <w:strike/>
                <w:sz w:val="18"/>
                <w:szCs w:val="18"/>
              </w:rPr>
            </w:pPr>
            <w:r w:rsidRPr="00D34B2D">
              <w:rPr>
                <w:rFonts w:ascii="Century Gothic" w:hAnsi="Century Gothic"/>
                <w:strike/>
                <w:sz w:val="18"/>
                <w:szCs w:val="18"/>
              </w:rPr>
              <w:t xml:space="preserve">     1.</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F1CDCD2" w14:textId="77777777" w:rsidR="004F26B4" w:rsidRPr="00D34B2D" w:rsidRDefault="00C05682" w:rsidP="005C0D92">
            <w:pPr>
              <w:spacing w:after="0"/>
              <w:rPr>
                <w:rFonts w:ascii="Century Gothic" w:hAnsi="Century Gothic" w:cs="Times New Roman"/>
                <w:strike/>
                <w:color w:val="000000"/>
                <w:sz w:val="18"/>
                <w:szCs w:val="18"/>
              </w:rPr>
            </w:pPr>
            <w:r w:rsidRPr="00D34B2D">
              <w:rPr>
                <w:rFonts w:ascii="Century Gothic" w:hAnsi="Century Gothic" w:cs="Times New Roman"/>
                <w:strike/>
                <w:color w:val="000000"/>
                <w:sz w:val="18"/>
                <w:szCs w:val="18"/>
              </w:rPr>
              <w:t xml:space="preserve">Komora laminarna </w:t>
            </w:r>
            <w:r w:rsidR="004E5FBB" w:rsidRPr="00D34B2D">
              <w:rPr>
                <w:rFonts w:ascii="Century Gothic" w:hAnsi="Century Gothic" w:cs="Times New Roman"/>
                <w:strike/>
                <w:color w:val="000000"/>
                <w:sz w:val="18"/>
                <w:szCs w:val="18"/>
              </w:rPr>
              <w:t xml:space="preserve">o pionowym przepływie powietrza </w:t>
            </w:r>
            <w:r w:rsidRPr="00D34B2D">
              <w:rPr>
                <w:rFonts w:ascii="Century Gothic" w:hAnsi="Century Gothic" w:cs="Times New Roman"/>
                <w:strike/>
                <w:color w:val="000000"/>
                <w:sz w:val="18"/>
                <w:szCs w:val="18"/>
              </w:rPr>
              <w:t>do przygotowywania mieszanin do żywienia pozajelitowego</w:t>
            </w:r>
            <w:r w:rsidR="005C0D92" w:rsidRPr="00D34B2D">
              <w:rPr>
                <w:rFonts w:ascii="Century Gothic" w:hAnsi="Century Gothic" w:cs="Times New Roman"/>
                <w:strike/>
                <w:color w:val="000000"/>
                <w:sz w:val="18"/>
                <w:szCs w:val="18"/>
              </w:rPr>
              <w:t xml:space="preserve"> (2 szt.- wersja „żywieniowa”) oraz przeznaczona do ochrony preparatu</w:t>
            </w:r>
            <w:r w:rsidR="009D757F" w:rsidRPr="00D34B2D">
              <w:rPr>
                <w:rFonts w:ascii="Century Gothic" w:hAnsi="Century Gothic" w:cs="Times New Roman"/>
                <w:strike/>
                <w:color w:val="000000"/>
                <w:sz w:val="18"/>
                <w:szCs w:val="18"/>
              </w:rPr>
              <w:t xml:space="preserve"> (4</w:t>
            </w:r>
            <w:r w:rsidR="005C0D92" w:rsidRPr="00D34B2D">
              <w:rPr>
                <w:rFonts w:ascii="Century Gothic" w:hAnsi="Century Gothic" w:cs="Times New Roman"/>
                <w:strike/>
                <w:color w:val="000000"/>
                <w:sz w:val="18"/>
                <w:szCs w:val="18"/>
              </w:rPr>
              <w:t xml:space="preserve"> szt.</w:t>
            </w:r>
            <w:r w:rsidR="005C0D92" w:rsidRPr="00D34B2D">
              <w:rPr>
                <w:strike/>
              </w:rPr>
              <w:t xml:space="preserve"> - </w:t>
            </w:r>
            <w:r w:rsidR="005C0D92" w:rsidRPr="00D34B2D">
              <w:rPr>
                <w:rFonts w:ascii="Century Gothic" w:hAnsi="Century Gothic" w:cs="Times New Roman"/>
                <w:strike/>
                <w:color w:val="000000"/>
                <w:sz w:val="18"/>
                <w:szCs w:val="18"/>
              </w:rPr>
              <w:t>wersja „standardowa”)</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1505369" w14:textId="77777777" w:rsidR="004F26B4" w:rsidRPr="00D34B2D" w:rsidRDefault="004F26B4" w:rsidP="00C33678">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19CA4EF" w14:textId="77777777" w:rsidR="004F26B4" w:rsidRPr="00D34B2D" w:rsidRDefault="004F26B4" w:rsidP="00C33678">
            <w:pPr>
              <w:pStyle w:val="TableContents"/>
              <w:snapToGrid w:val="0"/>
              <w:spacing w:line="360" w:lineRule="auto"/>
              <w:rPr>
                <w:rFonts w:ascii="Century Gothic" w:hAnsi="Century Gothic"/>
                <w:strike/>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1702ABC" w14:textId="77777777" w:rsidR="004F26B4" w:rsidRPr="00D34B2D" w:rsidRDefault="004F26B4" w:rsidP="00C33678">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 - -</w:t>
            </w:r>
          </w:p>
        </w:tc>
      </w:tr>
      <w:tr w:rsidR="005C24A0" w:rsidRPr="00D34B2D" w14:paraId="7C3219E1" w14:textId="77777777" w:rsidTr="008E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2E53B6F" w14:textId="77777777" w:rsidR="005C24A0" w:rsidRPr="00D34B2D" w:rsidRDefault="005C24A0" w:rsidP="00C33678">
            <w:pPr>
              <w:spacing w:after="0" w:line="288" w:lineRule="auto"/>
              <w:rPr>
                <w:rFonts w:ascii="Century Gothic" w:hAnsi="Century Gothic"/>
                <w:strike/>
                <w:sz w:val="18"/>
                <w:szCs w:val="18"/>
              </w:rPr>
            </w:pPr>
            <w:r w:rsidRPr="00D34B2D">
              <w:rPr>
                <w:rFonts w:ascii="Century Gothic" w:hAnsi="Century Gothic"/>
                <w:strike/>
                <w:sz w:val="18"/>
                <w:szCs w:val="18"/>
              </w:rPr>
              <w:t xml:space="preserve">     2.</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0F25EEFD" w14:textId="77777777" w:rsidR="005C24A0" w:rsidRPr="00D34B2D" w:rsidRDefault="005C24A0" w:rsidP="008E5A29">
            <w:pPr>
              <w:snapToGrid w:val="0"/>
              <w:spacing w:line="288" w:lineRule="auto"/>
              <w:rPr>
                <w:rFonts w:ascii="Century Gothic" w:hAnsi="Century Gothic" w:cs="Arial"/>
                <w:strike/>
                <w:sz w:val="18"/>
                <w:szCs w:val="18"/>
              </w:rPr>
            </w:pPr>
            <w:r w:rsidRPr="00D34B2D">
              <w:rPr>
                <w:rFonts w:ascii="Century Gothic" w:hAnsi="Century Gothic" w:cs="Arial"/>
                <w:strike/>
                <w:sz w:val="18"/>
                <w:szCs w:val="18"/>
              </w:rPr>
              <w:t xml:space="preserve">Wolnostojąca komora laminarna gwarantująca ochronę preparatu  </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D4E1556" w14:textId="77777777" w:rsidR="005C24A0" w:rsidRPr="00D34B2D" w:rsidRDefault="005C24A0" w:rsidP="00C33678">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7954B45" w14:textId="77777777" w:rsidR="005C24A0" w:rsidRPr="00D34B2D" w:rsidRDefault="005C24A0" w:rsidP="00C33678">
            <w:pPr>
              <w:pStyle w:val="TableContents"/>
              <w:snapToGrid w:val="0"/>
              <w:spacing w:line="360" w:lineRule="auto"/>
              <w:rPr>
                <w:rFonts w:ascii="Century Gothic" w:hAnsi="Century Gothic"/>
                <w:strike/>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5759DC3" w14:textId="77777777" w:rsidR="005C24A0" w:rsidRPr="00D34B2D" w:rsidRDefault="005C24A0" w:rsidP="00C33678">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 - -</w:t>
            </w:r>
          </w:p>
        </w:tc>
      </w:tr>
      <w:tr w:rsidR="005C24A0" w:rsidRPr="00D34B2D" w14:paraId="0FEAC746" w14:textId="77777777" w:rsidTr="008E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2917B6FD" w14:textId="77777777" w:rsidR="005C24A0" w:rsidRPr="00D34B2D" w:rsidRDefault="005C24A0" w:rsidP="00C33678">
            <w:pPr>
              <w:spacing w:after="0" w:line="288" w:lineRule="auto"/>
              <w:jc w:val="center"/>
              <w:rPr>
                <w:rFonts w:ascii="Century Gothic" w:hAnsi="Century Gothic"/>
                <w:strike/>
                <w:sz w:val="18"/>
                <w:szCs w:val="18"/>
              </w:rPr>
            </w:pPr>
            <w:r w:rsidRPr="00D34B2D">
              <w:rPr>
                <w:rFonts w:ascii="Century Gothic" w:hAnsi="Century Gothic"/>
                <w:strike/>
                <w:sz w:val="18"/>
                <w:szCs w:val="18"/>
              </w:rPr>
              <w:lastRenderedPageBreak/>
              <w:t>3.</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0DD3D145" w14:textId="77777777" w:rsidR="005C24A0" w:rsidRPr="00D34B2D" w:rsidRDefault="005C24A0" w:rsidP="008E5A29">
            <w:pPr>
              <w:snapToGrid w:val="0"/>
              <w:spacing w:line="288" w:lineRule="auto"/>
              <w:rPr>
                <w:rFonts w:ascii="Century Gothic" w:hAnsi="Century Gothic" w:cs="Arial"/>
                <w:strike/>
                <w:sz w:val="18"/>
                <w:szCs w:val="18"/>
              </w:rPr>
            </w:pPr>
            <w:r w:rsidRPr="00D34B2D">
              <w:rPr>
                <w:rFonts w:ascii="Century Gothic" w:hAnsi="Century Gothic" w:cs="Arial"/>
                <w:strike/>
                <w:sz w:val="18"/>
                <w:szCs w:val="18"/>
              </w:rPr>
              <w:t xml:space="preserve">Przepływ powietrza - pionowy, laminarny, prędkość robocza  0,45m/s+/-20% </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120FF0E0" w14:textId="77777777" w:rsidR="005C24A0" w:rsidRPr="00D34B2D" w:rsidRDefault="005C24A0" w:rsidP="00C33678">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8988CAF" w14:textId="77777777" w:rsidR="005C24A0" w:rsidRPr="00D34B2D" w:rsidRDefault="005C24A0" w:rsidP="00C33678">
            <w:pPr>
              <w:pStyle w:val="TableContents"/>
              <w:snapToGrid w:val="0"/>
              <w:spacing w:line="360" w:lineRule="auto"/>
              <w:rPr>
                <w:rFonts w:ascii="Century Gothic" w:hAnsi="Century Gothic"/>
                <w:strike/>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F59B7BD" w14:textId="77777777" w:rsidR="005C24A0" w:rsidRPr="00D34B2D" w:rsidRDefault="005C24A0" w:rsidP="00C33678">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 - -</w:t>
            </w:r>
          </w:p>
        </w:tc>
      </w:tr>
      <w:tr w:rsidR="005C24A0" w:rsidRPr="00D34B2D" w14:paraId="41B6851B" w14:textId="77777777" w:rsidTr="008E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CEB7457" w14:textId="77777777" w:rsidR="005C24A0" w:rsidRPr="00D34B2D" w:rsidRDefault="005C24A0" w:rsidP="00C33678">
            <w:pPr>
              <w:spacing w:after="0" w:line="288" w:lineRule="auto"/>
              <w:jc w:val="center"/>
              <w:rPr>
                <w:rFonts w:ascii="Century Gothic" w:hAnsi="Century Gothic"/>
                <w:strike/>
                <w:sz w:val="18"/>
                <w:szCs w:val="18"/>
              </w:rPr>
            </w:pPr>
            <w:r w:rsidRPr="00D34B2D">
              <w:rPr>
                <w:rFonts w:ascii="Century Gothic" w:hAnsi="Century Gothic"/>
                <w:strike/>
                <w:sz w:val="18"/>
                <w:szCs w:val="18"/>
              </w:rPr>
              <w:t>4.</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2FDAF204" w14:textId="77777777" w:rsidR="005C24A0" w:rsidRPr="00D34B2D" w:rsidRDefault="005C24A0" w:rsidP="008E5A29">
            <w:pPr>
              <w:snapToGrid w:val="0"/>
              <w:spacing w:line="288" w:lineRule="auto"/>
              <w:rPr>
                <w:rFonts w:ascii="Century Gothic" w:hAnsi="Century Gothic" w:cs="Arial"/>
                <w:strike/>
                <w:sz w:val="18"/>
                <w:szCs w:val="18"/>
              </w:rPr>
            </w:pPr>
            <w:r w:rsidRPr="00D34B2D">
              <w:rPr>
                <w:rFonts w:ascii="Century Gothic" w:hAnsi="Century Gothic" w:cs="Arial"/>
                <w:strike/>
                <w:sz w:val="18"/>
                <w:szCs w:val="18"/>
              </w:rPr>
              <w:t>Możliwość regulowania prędkości przepływu przez użytkownika</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D835712" w14:textId="77777777" w:rsidR="005C24A0" w:rsidRPr="00D34B2D" w:rsidRDefault="005C24A0" w:rsidP="00C33678">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2B042A7" w14:textId="77777777" w:rsidR="005C24A0" w:rsidRPr="00D34B2D" w:rsidRDefault="005C24A0" w:rsidP="00C33678">
            <w:pPr>
              <w:pStyle w:val="TableContents"/>
              <w:snapToGrid w:val="0"/>
              <w:spacing w:line="360" w:lineRule="auto"/>
              <w:rPr>
                <w:rFonts w:ascii="Century Gothic" w:hAnsi="Century Gothic"/>
                <w:strike/>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EF9D6E9" w14:textId="77777777" w:rsidR="005C24A0" w:rsidRPr="00D34B2D" w:rsidRDefault="005C24A0" w:rsidP="00C33678">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 - -</w:t>
            </w:r>
          </w:p>
        </w:tc>
      </w:tr>
      <w:tr w:rsidR="005C24A0" w:rsidRPr="00D34B2D" w14:paraId="4EECCBC3" w14:textId="77777777" w:rsidTr="008E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121D3C32" w14:textId="77777777" w:rsidR="005C24A0" w:rsidRPr="00D34B2D" w:rsidRDefault="005C24A0" w:rsidP="00C33678">
            <w:pPr>
              <w:spacing w:after="0" w:line="288" w:lineRule="auto"/>
              <w:jc w:val="center"/>
              <w:rPr>
                <w:rFonts w:ascii="Century Gothic" w:hAnsi="Century Gothic"/>
                <w:strike/>
                <w:sz w:val="18"/>
                <w:szCs w:val="18"/>
              </w:rPr>
            </w:pPr>
            <w:r w:rsidRPr="00D34B2D">
              <w:rPr>
                <w:rFonts w:ascii="Century Gothic" w:hAnsi="Century Gothic"/>
                <w:strike/>
                <w:sz w:val="18"/>
                <w:szCs w:val="18"/>
              </w:rPr>
              <w:t>5.</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069B0669" w14:textId="77777777" w:rsidR="005C24A0" w:rsidRPr="00D34B2D" w:rsidRDefault="005C24A0" w:rsidP="008E5A29">
            <w:pPr>
              <w:snapToGrid w:val="0"/>
              <w:spacing w:line="288" w:lineRule="auto"/>
              <w:rPr>
                <w:rFonts w:ascii="Century Gothic" w:hAnsi="Century Gothic" w:cs="Arial"/>
                <w:strike/>
                <w:sz w:val="18"/>
                <w:szCs w:val="18"/>
              </w:rPr>
            </w:pPr>
            <w:r w:rsidRPr="00D34B2D">
              <w:rPr>
                <w:rFonts w:ascii="Century Gothic" w:hAnsi="Century Gothic" w:cs="Arial"/>
                <w:strike/>
                <w:sz w:val="18"/>
                <w:szCs w:val="18"/>
              </w:rPr>
              <w:t>Klasa czystości powietrza - klasa A wg EU GMP</w:t>
            </w:r>
            <w:r w:rsidR="004B4053" w:rsidRPr="00D34B2D">
              <w:rPr>
                <w:rFonts w:ascii="Century Gothic" w:hAnsi="Century Gothic" w:cs="Arial"/>
                <w:strike/>
                <w:sz w:val="18"/>
                <w:szCs w:val="18"/>
              </w:rPr>
              <w:t xml:space="preserve"> </w:t>
            </w:r>
            <w:r w:rsidR="004B4053" w:rsidRPr="00D34B2D">
              <w:rPr>
                <w:rFonts w:ascii="Century Gothic" w:hAnsi="Century Gothic" w:cs="Times New Roman"/>
                <w:strike/>
                <w:color w:val="000000"/>
                <w:sz w:val="18"/>
                <w:szCs w:val="18"/>
              </w:rPr>
              <w:t>lub równoważną</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4519F1F" w14:textId="77777777" w:rsidR="005C24A0" w:rsidRPr="00D34B2D" w:rsidRDefault="005C24A0" w:rsidP="00C33678">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A522BD9" w14:textId="77777777" w:rsidR="005C24A0" w:rsidRPr="00D34B2D" w:rsidRDefault="005C24A0" w:rsidP="00C33678">
            <w:pPr>
              <w:pStyle w:val="TableContents"/>
              <w:snapToGrid w:val="0"/>
              <w:spacing w:line="360" w:lineRule="auto"/>
              <w:rPr>
                <w:rFonts w:ascii="Century Gothic" w:hAnsi="Century Gothic"/>
                <w:strike/>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D68F787" w14:textId="77777777" w:rsidR="005C24A0" w:rsidRPr="00D34B2D" w:rsidRDefault="005C24A0" w:rsidP="00C33678">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 - -</w:t>
            </w:r>
          </w:p>
        </w:tc>
      </w:tr>
      <w:tr w:rsidR="005C24A0" w:rsidRPr="00D34B2D" w14:paraId="65AEB71D" w14:textId="77777777" w:rsidTr="008E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D51C9E2" w14:textId="77777777" w:rsidR="005C24A0" w:rsidRPr="00D34B2D" w:rsidRDefault="005C24A0" w:rsidP="00C33678">
            <w:pPr>
              <w:spacing w:after="0" w:line="288" w:lineRule="auto"/>
              <w:jc w:val="center"/>
              <w:rPr>
                <w:rFonts w:ascii="Century Gothic" w:hAnsi="Century Gothic"/>
                <w:strike/>
                <w:sz w:val="18"/>
                <w:szCs w:val="18"/>
              </w:rPr>
            </w:pPr>
            <w:r w:rsidRPr="00D34B2D">
              <w:rPr>
                <w:rFonts w:ascii="Century Gothic" w:hAnsi="Century Gothic"/>
                <w:strike/>
                <w:sz w:val="18"/>
                <w:szCs w:val="18"/>
              </w:rPr>
              <w:t>6.</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75BADF54" w14:textId="77777777" w:rsidR="005C24A0" w:rsidRPr="00D34B2D" w:rsidRDefault="005C24A0" w:rsidP="008E5A29">
            <w:pPr>
              <w:snapToGrid w:val="0"/>
              <w:spacing w:line="288" w:lineRule="auto"/>
              <w:rPr>
                <w:rFonts w:ascii="Century Gothic" w:hAnsi="Century Gothic" w:cs="Arial"/>
                <w:strike/>
                <w:sz w:val="18"/>
                <w:szCs w:val="18"/>
              </w:rPr>
            </w:pPr>
            <w:r w:rsidRPr="00D34B2D">
              <w:rPr>
                <w:rFonts w:ascii="Century Gothic" w:hAnsi="Century Gothic" w:cs="Arial"/>
                <w:strike/>
                <w:sz w:val="18"/>
                <w:szCs w:val="18"/>
              </w:rPr>
              <w:t xml:space="preserve">Ilość filtrów </w:t>
            </w:r>
            <w:r w:rsidR="00B4407B" w:rsidRPr="00D34B2D">
              <w:rPr>
                <w:rFonts w:ascii="Century Gothic" w:hAnsi="Century Gothic" w:cs="Arial"/>
                <w:strike/>
                <w:sz w:val="18"/>
                <w:szCs w:val="18"/>
              </w:rPr>
              <w:t>–</w:t>
            </w:r>
            <w:r w:rsidRPr="00D34B2D">
              <w:rPr>
                <w:rFonts w:ascii="Century Gothic" w:hAnsi="Century Gothic" w:cs="Arial"/>
                <w:strike/>
                <w:sz w:val="18"/>
                <w:szCs w:val="18"/>
              </w:rPr>
              <w:t xml:space="preserve"> </w:t>
            </w:r>
            <w:r w:rsidR="00B4407B" w:rsidRPr="00D34B2D">
              <w:rPr>
                <w:rFonts w:ascii="Century Gothic" w:hAnsi="Century Gothic" w:cs="Arial"/>
                <w:strike/>
                <w:sz w:val="18"/>
                <w:szCs w:val="18"/>
              </w:rPr>
              <w:t xml:space="preserve">min. </w:t>
            </w:r>
            <w:r w:rsidRPr="00D34B2D">
              <w:rPr>
                <w:rFonts w:ascii="Century Gothic" w:hAnsi="Century Gothic" w:cs="Arial"/>
                <w:strike/>
                <w:sz w:val="18"/>
                <w:szCs w:val="18"/>
              </w:rPr>
              <w:t xml:space="preserve">dwa, w tym filtr wstępny i filtr HEPA     </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1D16A004" w14:textId="77777777" w:rsidR="005C24A0" w:rsidRPr="00D34B2D" w:rsidRDefault="005C24A0" w:rsidP="00C33678">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8056EBB" w14:textId="77777777" w:rsidR="005C24A0" w:rsidRPr="00D34B2D" w:rsidRDefault="005C24A0" w:rsidP="00C33678">
            <w:pPr>
              <w:pStyle w:val="TableContents"/>
              <w:snapToGrid w:val="0"/>
              <w:spacing w:line="360" w:lineRule="auto"/>
              <w:rPr>
                <w:rFonts w:ascii="Century Gothic" w:hAnsi="Century Gothic"/>
                <w:strike/>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375B507" w14:textId="77777777" w:rsidR="005C24A0" w:rsidRPr="00D34B2D" w:rsidRDefault="005C24A0" w:rsidP="00C33678">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 - -</w:t>
            </w:r>
          </w:p>
        </w:tc>
      </w:tr>
      <w:tr w:rsidR="005C24A0" w:rsidRPr="00D34B2D" w14:paraId="0A1CF175" w14:textId="77777777" w:rsidTr="008E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AB3D11D" w14:textId="77777777" w:rsidR="005C24A0" w:rsidRPr="00D34B2D" w:rsidRDefault="005C24A0" w:rsidP="00C33678">
            <w:pPr>
              <w:spacing w:after="0" w:line="288" w:lineRule="auto"/>
              <w:jc w:val="center"/>
              <w:rPr>
                <w:rFonts w:ascii="Century Gothic" w:hAnsi="Century Gothic"/>
                <w:strike/>
                <w:sz w:val="18"/>
                <w:szCs w:val="18"/>
              </w:rPr>
            </w:pPr>
            <w:r w:rsidRPr="00D34B2D">
              <w:rPr>
                <w:rFonts w:ascii="Century Gothic" w:hAnsi="Century Gothic"/>
                <w:strike/>
                <w:sz w:val="18"/>
                <w:szCs w:val="18"/>
              </w:rPr>
              <w:t>7.</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5F6A2FDB" w14:textId="44950F0D" w:rsidR="005C24A0" w:rsidRPr="00D34B2D" w:rsidRDefault="005C24A0" w:rsidP="005D0039">
            <w:pPr>
              <w:snapToGrid w:val="0"/>
              <w:spacing w:line="288" w:lineRule="auto"/>
              <w:rPr>
                <w:rFonts w:ascii="Century Gothic" w:hAnsi="Century Gothic" w:cs="Arial"/>
                <w:strike/>
                <w:sz w:val="18"/>
                <w:szCs w:val="18"/>
              </w:rPr>
            </w:pPr>
            <w:r w:rsidRPr="00D34B2D">
              <w:rPr>
                <w:rFonts w:ascii="Century Gothic" w:hAnsi="Century Gothic" w:cs="Arial"/>
                <w:strike/>
                <w:sz w:val="18"/>
                <w:szCs w:val="18"/>
              </w:rPr>
              <w:t xml:space="preserve">Filtr HEPA – klasa H 14 </w:t>
            </w:r>
            <w:r w:rsidR="005D0039" w:rsidRPr="00D34B2D">
              <w:rPr>
                <w:rFonts w:ascii="Century Gothic" w:hAnsi="Century Gothic" w:cs="Arial"/>
                <w:strike/>
                <w:sz w:val="18"/>
                <w:szCs w:val="18"/>
              </w:rPr>
              <w:t xml:space="preserve">lub równoważny </w:t>
            </w:r>
            <w:r w:rsidRPr="00D34B2D">
              <w:rPr>
                <w:rFonts w:ascii="Century Gothic" w:hAnsi="Century Gothic" w:cs="Arial"/>
                <w:strike/>
                <w:sz w:val="18"/>
                <w:szCs w:val="18"/>
              </w:rPr>
              <w:t>(skuteczność odpylania dla cząstek</w:t>
            </w:r>
            <w:r w:rsidR="005C0D92" w:rsidRPr="00D34B2D">
              <w:rPr>
                <w:rFonts w:ascii="Century Gothic" w:hAnsi="Century Gothic" w:cs="Arial"/>
                <w:strike/>
                <w:sz w:val="18"/>
                <w:szCs w:val="18"/>
              </w:rPr>
              <w:t xml:space="preserve"> </w:t>
            </w:r>
            <w:r w:rsidRPr="00D34B2D">
              <w:rPr>
                <w:rFonts w:ascii="Century Gothic" w:hAnsi="Century Gothic" w:cs="Arial"/>
                <w:strike/>
                <w:sz w:val="18"/>
                <w:szCs w:val="18"/>
              </w:rPr>
              <w:t>0,3 mikrona i większych  min. 99,999%)</w:t>
            </w:r>
            <w:r w:rsidR="005C0D92" w:rsidRPr="00D34B2D">
              <w:rPr>
                <w:rFonts w:ascii="Century Gothic" w:hAnsi="Century Gothic" w:cs="Arial"/>
                <w:strike/>
                <w:sz w:val="18"/>
                <w:szCs w:val="18"/>
              </w:rPr>
              <w:t xml:space="preserve"> </w:t>
            </w:r>
            <w:r w:rsidRPr="00D34B2D">
              <w:rPr>
                <w:rFonts w:ascii="Century Gothic" w:hAnsi="Century Gothic" w:cs="Arial"/>
                <w:strike/>
                <w:sz w:val="18"/>
                <w:szCs w:val="18"/>
              </w:rPr>
              <w:t xml:space="preserve"> z indywidualnym certyfikatem efektywności filtrowania </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7BADB2D" w14:textId="77777777" w:rsidR="005C24A0" w:rsidRPr="00D34B2D" w:rsidRDefault="005C24A0" w:rsidP="00C33678">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676EF11" w14:textId="77777777" w:rsidR="005C24A0" w:rsidRPr="00D34B2D" w:rsidRDefault="005C24A0" w:rsidP="00C33678">
            <w:pPr>
              <w:pStyle w:val="TableContents"/>
              <w:snapToGrid w:val="0"/>
              <w:spacing w:line="360" w:lineRule="auto"/>
              <w:rPr>
                <w:rFonts w:ascii="Century Gothic" w:hAnsi="Century Gothic"/>
                <w:strike/>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BBE2EFA" w14:textId="77777777" w:rsidR="005C24A0" w:rsidRPr="00D34B2D" w:rsidRDefault="005C24A0" w:rsidP="00C33678">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 - -</w:t>
            </w:r>
          </w:p>
        </w:tc>
      </w:tr>
      <w:tr w:rsidR="005C24A0" w:rsidRPr="00D34B2D" w14:paraId="4FEE930A" w14:textId="77777777" w:rsidTr="008E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1367D7AB" w14:textId="77777777" w:rsidR="005C24A0" w:rsidRPr="00D34B2D" w:rsidRDefault="005C24A0" w:rsidP="00C33678">
            <w:pPr>
              <w:spacing w:after="0" w:line="288" w:lineRule="auto"/>
              <w:jc w:val="center"/>
              <w:rPr>
                <w:rFonts w:ascii="Century Gothic" w:hAnsi="Century Gothic"/>
                <w:strike/>
                <w:sz w:val="18"/>
                <w:szCs w:val="18"/>
              </w:rPr>
            </w:pPr>
            <w:r w:rsidRPr="00D34B2D">
              <w:rPr>
                <w:rFonts w:ascii="Century Gothic" w:hAnsi="Century Gothic"/>
                <w:strike/>
                <w:sz w:val="18"/>
                <w:szCs w:val="18"/>
              </w:rPr>
              <w:t>8.</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11C97D83" w14:textId="77777777" w:rsidR="005C24A0" w:rsidRPr="00D34B2D" w:rsidRDefault="005C24A0" w:rsidP="008E5A29">
            <w:pPr>
              <w:snapToGrid w:val="0"/>
              <w:spacing w:line="288" w:lineRule="auto"/>
              <w:rPr>
                <w:rFonts w:ascii="Century Gothic" w:hAnsi="Century Gothic" w:cs="Arial"/>
                <w:strike/>
                <w:sz w:val="18"/>
                <w:szCs w:val="18"/>
              </w:rPr>
            </w:pPr>
            <w:r w:rsidRPr="00D34B2D">
              <w:rPr>
                <w:rFonts w:ascii="Century Gothic" w:hAnsi="Century Gothic" w:cs="Arial"/>
                <w:strike/>
                <w:sz w:val="18"/>
                <w:szCs w:val="18"/>
              </w:rPr>
              <w:t xml:space="preserve">Oświetlenie przestrzeni roboczej – min. 800 Lux         </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9E0BB84" w14:textId="77777777" w:rsidR="005C24A0" w:rsidRPr="00D34B2D" w:rsidRDefault="005C24A0" w:rsidP="00C33678">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D86A83F" w14:textId="77777777" w:rsidR="005C24A0" w:rsidRPr="00D34B2D" w:rsidRDefault="005C24A0" w:rsidP="00C33678">
            <w:pPr>
              <w:pStyle w:val="TableContents"/>
              <w:snapToGrid w:val="0"/>
              <w:spacing w:line="360" w:lineRule="auto"/>
              <w:rPr>
                <w:rFonts w:ascii="Century Gothic" w:hAnsi="Century Gothic"/>
                <w:strike/>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1F144F0" w14:textId="77777777" w:rsidR="005C24A0" w:rsidRPr="00D34B2D" w:rsidRDefault="005C24A0" w:rsidP="00C33678">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 - -</w:t>
            </w:r>
          </w:p>
        </w:tc>
      </w:tr>
      <w:tr w:rsidR="005C24A0" w:rsidRPr="00D34B2D" w14:paraId="6FCB989F" w14:textId="77777777" w:rsidTr="008E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0E8BB72F" w14:textId="77777777" w:rsidR="005C24A0" w:rsidRPr="00D34B2D" w:rsidRDefault="005C24A0" w:rsidP="00C33678">
            <w:pPr>
              <w:spacing w:after="0" w:line="288" w:lineRule="auto"/>
              <w:jc w:val="center"/>
              <w:rPr>
                <w:rFonts w:ascii="Century Gothic" w:hAnsi="Century Gothic"/>
                <w:strike/>
                <w:sz w:val="18"/>
                <w:szCs w:val="18"/>
              </w:rPr>
            </w:pPr>
            <w:r w:rsidRPr="00D34B2D">
              <w:rPr>
                <w:rFonts w:ascii="Century Gothic" w:hAnsi="Century Gothic"/>
                <w:strike/>
                <w:sz w:val="18"/>
                <w:szCs w:val="18"/>
              </w:rPr>
              <w:t>9.</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20FF43AB" w14:textId="77777777" w:rsidR="005C24A0" w:rsidRPr="00D34B2D" w:rsidRDefault="005C24A0" w:rsidP="008E5A29">
            <w:pPr>
              <w:snapToGrid w:val="0"/>
              <w:spacing w:line="288" w:lineRule="auto"/>
              <w:rPr>
                <w:rFonts w:ascii="Century Gothic" w:hAnsi="Century Gothic" w:cs="Arial"/>
                <w:strike/>
                <w:sz w:val="18"/>
                <w:szCs w:val="18"/>
              </w:rPr>
            </w:pPr>
            <w:r w:rsidRPr="00D34B2D">
              <w:rPr>
                <w:rFonts w:ascii="Century Gothic" w:hAnsi="Century Gothic" w:cs="Arial"/>
                <w:strike/>
                <w:sz w:val="18"/>
                <w:szCs w:val="18"/>
              </w:rPr>
              <w:t>P</w:t>
            </w:r>
            <w:r w:rsidR="005C0D92" w:rsidRPr="00D34B2D">
              <w:rPr>
                <w:rFonts w:ascii="Century Gothic" w:hAnsi="Century Gothic" w:cs="Arial"/>
                <w:strike/>
                <w:sz w:val="18"/>
                <w:szCs w:val="18"/>
              </w:rPr>
              <w:t>oziom natężenia dźwięku - max.</w:t>
            </w:r>
            <w:r w:rsidR="00B4407B" w:rsidRPr="00D34B2D">
              <w:rPr>
                <w:rFonts w:ascii="Century Gothic" w:hAnsi="Century Gothic" w:cs="Arial"/>
                <w:strike/>
                <w:sz w:val="18"/>
                <w:szCs w:val="18"/>
              </w:rPr>
              <w:t xml:space="preserve"> </w:t>
            </w:r>
            <w:r w:rsidR="005C0D92" w:rsidRPr="00D34B2D">
              <w:rPr>
                <w:rFonts w:ascii="Century Gothic" w:hAnsi="Century Gothic" w:cs="Arial"/>
                <w:strike/>
                <w:sz w:val="18"/>
                <w:szCs w:val="18"/>
              </w:rPr>
              <w:t>60</w:t>
            </w:r>
            <w:r w:rsidRPr="00D34B2D">
              <w:rPr>
                <w:rFonts w:ascii="Century Gothic" w:hAnsi="Century Gothic" w:cs="Arial"/>
                <w:strike/>
                <w:sz w:val="18"/>
                <w:szCs w:val="18"/>
              </w:rPr>
              <w:t xml:space="preserve"> </w:t>
            </w:r>
            <w:proofErr w:type="spellStart"/>
            <w:r w:rsidRPr="00D34B2D">
              <w:rPr>
                <w:rFonts w:ascii="Century Gothic" w:hAnsi="Century Gothic" w:cs="Arial"/>
                <w:strike/>
                <w:sz w:val="18"/>
                <w:szCs w:val="18"/>
              </w:rPr>
              <w:t>dB</w:t>
            </w:r>
            <w:proofErr w:type="spellEnd"/>
            <w:r w:rsidRPr="00D34B2D">
              <w:rPr>
                <w:rFonts w:ascii="Century Gothic" w:hAnsi="Century Gothic" w:cs="Arial"/>
                <w:strike/>
                <w:sz w:val="18"/>
                <w:szCs w:val="18"/>
              </w:rPr>
              <w:t xml:space="preserve">(A)      </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BD3B66F" w14:textId="77777777" w:rsidR="005C24A0" w:rsidRPr="00D34B2D" w:rsidRDefault="005C24A0" w:rsidP="00C33678">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40AACD3" w14:textId="77777777" w:rsidR="005C24A0" w:rsidRPr="00D34B2D" w:rsidRDefault="005C24A0" w:rsidP="00C33678">
            <w:pPr>
              <w:pStyle w:val="TableContents"/>
              <w:snapToGrid w:val="0"/>
              <w:spacing w:line="360" w:lineRule="auto"/>
              <w:rPr>
                <w:rFonts w:ascii="Century Gothic" w:hAnsi="Century Gothic"/>
                <w:strike/>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894CEBB" w14:textId="77777777" w:rsidR="005C24A0" w:rsidRPr="00D34B2D" w:rsidRDefault="005C24A0" w:rsidP="00C33678">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 - -</w:t>
            </w:r>
          </w:p>
        </w:tc>
      </w:tr>
      <w:tr w:rsidR="005C24A0" w:rsidRPr="00D34B2D" w14:paraId="43F23DF6" w14:textId="77777777" w:rsidTr="008E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0AB10E8" w14:textId="77777777" w:rsidR="005C24A0" w:rsidRPr="00D34B2D" w:rsidRDefault="005C24A0" w:rsidP="00C33678">
            <w:pPr>
              <w:spacing w:after="0" w:line="288" w:lineRule="auto"/>
              <w:jc w:val="center"/>
              <w:rPr>
                <w:rFonts w:ascii="Century Gothic" w:hAnsi="Century Gothic"/>
                <w:strike/>
                <w:sz w:val="18"/>
                <w:szCs w:val="18"/>
              </w:rPr>
            </w:pPr>
            <w:r w:rsidRPr="00D34B2D">
              <w:rPr>
                <w:rFonts w:ascii="Century Gothic" w:hAnsi="Century Gothic"/>
                <w:strike/>
                <w:sz w:val="18"/>
                <w:szCs w:val="18"/>
              </w:rPr>
              <w:t>10.</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6DB48BF0" w14:textId="77777777" w:rsidR="005C24A0" w:rsidRPr="00D34B2D" w:rsidRDefault="005C24A0" w:rsidP="008E5A29">
            <w:pPr>
              <w:snapToGrid w:val="0"/>
              <w:spacing w:line="288" w:lineRule="auto"/>
              <w:rPr>
                <w:rFonts w:ascii="Century Gothic" w:hAnsi="Century Gothic" w:cs="Arial"/>
                <w:strike/>
                <w:sz w:val="18"/>
                <w:szCs w:val="18"/>
              </w:rPr>
            </w:pPr>
            <w:r w:rsidRPr="00D34B2D">
              <w:rPr>
                <w:rFonts w:ascii="Century Gothic" w:hAnsi="Century Gothic" w:cs="Arial"/>
                <w:strike/>
                <w:sz w:val="18"/>
                <w:szCs w:val="18"/>
              </w:rPr>
              <w:t>Zasilanie - 230 V, max.</w:t>
            </w:r>
            <w:r w:rsidR="00B4407B" w:rsidRPr="00D34B2D">
              <w:rPr>
                <w:rFonts w:ascii="Century Gothic" w:hAnsi="Century Gothic" w:cs="Arial"/>
                <w:strike/>
                <w:sz w:val="18"/>
                <w:szCs w:val="18"/>
              </w:rPr>
              <w:t xml:space="preserve"> </w:t>
            </w:r>
            <w:r w:rsidRPr="00D34B2D">
              <w:rPr>
                <w:rFonts w:ascii="Century Gothic" w:hAnsi="Century Gothic" w:cs="Arial"/>
                <w:strike/>
                <w:sz w:val="18"/>
                <w:szCs w:val="18"/>
              </w:rPr>
              <w:t xml:space="preserve">0,6 kW                                      </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2697989" w14:textId="77777777" w:rsidR="005C24A0" w:rsidRPr="00D34B2D" w:rsidRDefault="005C24A0" w:rsidP="00C33678">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36866A4" w14:textId="77777777" w:rsidR="005C24A0" w:rsidRPr="00D34B2D" w:rsidRDefault="005C24A0" w:rsidP="00C33678">
            <w:pPr>
              <w:pStyle w:val="TableContents"/>
              <w:snapToGrid w:val="0"/>
              <w:spacing w:line="360" w:lineRule="auto"/>
              <w:rPr>
                <w:rFonts w:ascii="Century Gothic" w:hAnsi="Century Gothic"/>
                <w:strike/>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73694AB" w14:textId="77777777" w:rsidR="005C24A0" w:rsidRPr="00D34B2D" w:rsidRDefault="005C24A0" w:rsidP="00C33678">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 - -</w:t>
            </w:r>
          </w:p>
        </w:tc>
      </w:tr>
      <w:tr w:rsidR="005C24A0" w:rsidRPr="00D34B2D" w14:paraId="62314C22" w14:textId="77777777" w:rsidTr="008E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rPr>
          <w:trHeight w:val="1110"/>
        </w:trPr>
        <w:tc>
          <w:tcPr>
            <w:tcW w:w="709" w:type="dxa"/>
            <w:tcBorders>
              <w:left w:val="single" w:sz="2" w:space="0" w:color="000000"/>
              <w:bottom w:val="single" w:sz="2" w:space="0" w:color="000000"/>
            </w:tcBorders>
          </w:tcPr>
          <w:p w14:paraId="3F3FD80A" w14:textId="77777777" w:rsidR="005C24A0" w:rsidRPr="00D34B2D" w:rsidRDefault="005C24A0" w:rsidP="003D323B">
            <w:pPr>
              <w:spacing w:after="0" w:line="288" w:lineRule="auto"/>
              <w:jc w:val="center"/>
              <w:rPr>
                <w:rFonts w:ascii="Century Gothic" w:hAnsi="Century Gothic"/>
                <w:strike/>
                <w:sz w:val="18"/>
                <w:szCs w:val="18"/>
              </w:rPr>
            </w:pPr>
            <w:r w:rsidRPr="00D34B2D">
              <w:rPr>
                <w:rFonts w:ascii="Century Gothic" w:hAnsi="Century Gothic"/>
                <w:strike/>
                <w:sz w:val="18"/>
                <w:szCs w:val="18"/>
              </w:rPr>
              <w:t>11.</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0F4FD107" w14:textId="77777777" w:rsidR="005C24A0" w:rsidRPr="00D34B2D" w:rsidRDefault="005C24A0" w:rsidP="008E5A29">
            <w:pPr>
              <w:snapToGrid w:val="0"/>
              <w:spacing w:line="288" w:lineRule="auto"/>
              <w:rPr>
                <w:rFonts w:ascii="Century Gothic" w:hAnsi="Century Gothic" w:cs="Arial"/>
                <w:strike/>
                <w:sz w:val="18"/>
                <w:szCs w:val="18"/>
              </w:rPr>
            </w:pPr>
            <w:r w:rsidRPr="00D34B2D">
              <w:rPr>
                <w:rFonts w:ascii="Century Gothic" w:hAnsi="Century Gothic" w:cs="Arial"/>
                <w:strike/>
                <w:sz w:val="18"/>
                <w:szCs w:val="18"/>
              </w:rPr>
              <w:t>Wym</w:t>
            </w:r>
            <w:r w:rsidR="00B4407B" w:rsidRPr="00D34B2D">
              <w:rPr>
                <w:rFonts w:ascii="Century Gothic" w:hAnsi="Century Gothic" w:cs="Arial"/>
                <w:strike/>
                <w:sz w:val="18"/>
                <w:szCs w:val="18"/>
              </w:rPr>
              <w:t xml:space="preserve">iary  zewnętrzne: </w:t>
            </w:r>
            <w:r w:rsidR="00B4407B" w:rsidRPr="00D34B2D">
              <w:rPr>
                <w:rFonts w:ascii="Century Gothic" w:hAnsi="Century Gothic" w:cs="Arial"/>
                <w:strike/>
                <w:sz w:val="18"/>
                <w:szCs w:val="18"/>
              </w:rPr>
              <w:br/>
              <w:t>szerokość max. 160</w:t>
            </w:r>
            <w:r w:rsidRPr="00D34B2D">
              <w:rPr>
                <w:rFonts w:ascii="Century Gothic" w:hAnsi="Century Gothic" w:cs="Arial"/>
                <w:strike/>
                <w:sz w:val="18"/>
                <w:szCs w:val="18"/>
              </w:rPr>
              <w:t xml:space="preserve">0 mm     </w:t>
            </w:r>
          </w:p>
          <w:p w14:paraId="0412A169" w14:textId="77777777" w:rsidR="005C24A0" w:rsidRPr="00D34B2D" w:rsidRDefault="005C24A0" w:rsidP="008E5A29">
            <w:pPr>
              <w:snapToGrid w:val="0"/>
              <w:spacing w:line="288" w:lineRule="auto"/>
              <w:rPr>
                <w:rFonts w:ascii="Century Gothic" w:hAnsi="Century Gothic" w:cs="Arial"/>
                <w:strike/>
                <w:color w:val="000000" w:themeColor="text1"/>
                <w:sz w:val="18"/>
                <w:szCs w:val="18"/>
              </w:rPr>
            </w:pPr>
            <w:r w:rsidRPr="00D34B2D">
              <w:rPr>
                <w:rFonts w:ascii="Century Gothic" w:hAnsi="Century Gothic" w:cs="Arial"/>
                <w:strike/>
                <w:color w:val="000000" w:themeColor="text1"/>
                <w:sz w:val="18"/>
                <w:szCs w:val="18"/>
              </w:rPr>
              <w:t xml:space="preserve">wysokość </w:t>
            </w:r>
            <w:r w:rsidR="00B4407B" w:rsidRPr="00D34B2D">
              <w:rPr>
                <w:rFonts w:ascii="Century Gothic" w:hAnsi="Century Gothic" w:cs="Arial"/>
                <w:strike/>
                <w:color w:val="000000" w:themeColor="text1"/>
                <w:sz w:val="18"/>
                <w:szCs w:val="18"/>
              </w:rPr>
              <w:t xml:space="preserve">max. </w:t>
            </w:r>
            <w:r w:rsidRPr="00D34B2D">
              <w:rPr>
                <w:rFonts w:ascii="Century Gothic" w:hAnsi="Century Gothic" w:cs="Arial"/>
                <w:strike/>
                <w:color w:val="000000" w:themeColor="text1"/>
                <w:sz w:val="18"/>
                <w:szCs w:val="18"/>
              </w:rPr>
              <w:t xml:space="preserve"> </w:t>
            </w:r>
            <w:r w:rsidR="00B4407B" w:rsidRPr="00D34B2D">
              <w:rPr>
                <w:rFonts w:ascii="Century Gothic" w:hAnsi="Century Gothic" w:cs="Arial"/>
                <w:strike/>
                <w:color w:val="000000" w:themeColor="text1"/>
                <w:sz w:val="18"/>
                <w:szCs w:val="18"/>
              </w:rPr>
              <w:t>2450 mm</w:t>
            </w:r>
            <w:r w:rsidRPr="00D34B2D">
              <w:rPr>
                <w:rFonts w:ascii="Century Gothic" w:hAnsi="Century Gothic" w:cs="Arial"/>
                <w:strike/>
                <w:color w:val="000000" w:themeColor="text1"/>
                <w:sz w:val="18"/>
                <w:szCs w:val="18"/>
              </w:rPr>
              <w:t xml:space="preserve"> (wersja „żywieniowa”) </w:t>
            </w:r>
            <w:r w:rsidR="00B4407B" w:rsidRPr="00D34B2D">
              <w:rPr>
                <w:rFonts w:ascii="Century Gothic" w:hAnsi="Century Gothic" w:cs="Arial"/>
                <w:strike/>
                <w:color w:val="000000" w:themeColor="text1"/>
                <w:sz w:val="18"/>
                <w:szCs w:val="18"/>
              </w:rPr>
              <w:t>i  225</w:t>
            </w:r>
            <w:r w:rsidRPr="00D34B2D">
              <w:rPr>
                <w:rFonts w:ascii="Century Gothic" w:hAnsi="Century Gothic" w:cs="Arial"/>
                <w:strike/>
                <w:color w:val="000000" w:themeColor="text1"/>
                <w:sz w:val="18"/>
                <w:szCs w:val="18"/>
              </w:rPr>
              <w:t>0 mm (wersja „standard</w:t>
            </w:r>
            <w:r w:rsidR="005C0D92" w:rsidRPr="00D34B2D">
              <w:rPr>
                <w:rFonts w:ascii="Century Gothic" w:hAnsi="Century Gothic" w:cs="Arial"/>
                <w:strike/>
                <w:color w:val="000000" w:themeColor="text1"/>
                <w:sz w:val="18"/>
                <w:szCs w:val="18"/>
              </w:rPr>
              <w:t>owa</w:t>
            </w:r>
            <w:r w:rsidRPr="00D34B2D">
              <w:rPr>
                <w:rFonts w:ascii="Century Gothic" w:hAnsi="Century Gothic" w:cs="Arial"/>
                <w:strike/>
                <w:color w:val="000000" w:themeColor="text1"/>
                <w:sz w:val="18"/>
                <w:szCs w:val="18"/>
              </w:rPr>
              <w:t xml:space="preserve">”) </w:t>
            </w:r>
          </w:p>
          <w:p w14:paraId="59C6DE88" w14:textId="77777777" w:rsidR="005C24A0" w:rsidRPr="00D34B2D" w:rsidRDefault="00B4407B" w:rsidP="008E5A29">
            <w:pPr>
              <w:snapToGrid w:val="0"/>
              <w:spacing w:line="288" w:lineRule="auto"/>
              <w:rPr>
                <w:rFonts w:ascii="Century Gothic" w:hAnsi="Century Gothic" w:cs="Arial"/>
                <w:strike/>
                <w:sz w:val="18"/>
                <w:szCs w:val="18"/>
              </w:rPr>
            </w:pPr>
            <w:r w:rsidRPr="00D34B2D">
              <w:rPr>
                <w:rFonts w:ascii="Century Gothic" w:hAnsi="Century Gothic" w:cs="Arial"/>
                <w:strike/>
                <w:sz w:val="18"/>
                <w:szCs w:val="18"/>
              </w:rPr>
              <w:t>głębokość  min. 60</w:t>
            </w:r>
            <w:r w:rsidR="005C24A0" w:rsidRPr="00D34B2D">
              <w:rPr>
                <w:rFonts w:ascii="Century Gothic" w:hAnsi="Century Gothic" w:cs="Arial"/>
                <w:strike/>
                <w:sz w:val="18"/>
                <w:szCs w:val="18"/>
              </w:rPr>
              <w:t xml:space="preserve">0 mm  </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D53F9BF" w14:textId="77777777" w:rsidR="005C24A0" w:rsidRPr="00D34B2D" w:rsidRDefault="005C24A0" w:rsidP="003D323B">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9A0F545" w14:textId="77777777" w:rsidR="005C24A0" w:rsidRPr="00D34B2D" w:rsidRDefault="005C24A0" w:rsidP="003D323B">
            <w:pPr>
              <w:pStyle w:val="TableContents"/>
              <w:snapToGrid w:val="0"/>
              <w:spacing w:line="360" w:lineRule="auto"/>
              <w:rPr>
                <w:rFonts w:ascii="Century Gothic" w:hAnsi="Century Gothic"/>
                <w:strike/>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EEE2C97" w14:textId="77777777" w:rsidR="005C24A0" w:rsidRPr="00D34B2D" w:rsidRDefault="005C24A0" w:rsidP="003D323B">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 - -</w:t>
            </w:r>
          </w:p>
        </w:tc>
      </w:tr>
      <w:tr w:rsidR="005C24A0" w:rsidRPr="00D34B2D" w14:paraId="2F10BD34" w14:textId="77777777" w:rsidTr="00A1519D">
        <w:trPr>
          <w:trHeight w:val="803"/>
        </w:trPr>
        <w:tc>
          <w:tcPr>
            <w:tcW w:w="709" w:type="dxa"/>
            <w:tcBorders>
              <w:bottom w:val="single" w:sz="4" w:space="0" w:color="auto"/>
            </w:tcBorders>
          </w:tcPr>
          <w:p w14:paraId="1842A5CC" w14:textId="77777777" w:rsidR="005C24A0" w:rsidRPr="00D34B2D" w:rsidRDefault="005C24A0" w:rsidP="00C06A25">
            <w:pPr>
              <w:spacing w:after="0" w:line="288" w:lineRule="auto"/>
              <w:jc w:val="center"/>
              <w:rPr>
                <w:rFonts w:ascii="Century Gothic" w:hAnsi="Century Gothic"/>
                <w:strike/>
                <w:sz w:val="18"/>
                <w:szCs w:val="18"/>
              </w:rPr>
            </w:pPr>
            <w:r w:rsidRPr="00D34B2D">
              <w:rPr>
                <w:rFonts w:ascii="Century Gothic" w:hAnsi="Century Gothic"/>
                <w:strike/>
                <w:sz w:val="18"/>
                <w:szCs w:val="18"/>
              </w:rPr>
              <w:t>12.</w:t>
            </w:r>
          </w:p>
        </w:tc>
        <w:tc>
          <w:tcPr>
            <w:tcW w:w="6946" w:type="dxa"/>
            <w:tcBorders>
              <w:bottom w:val="single" w:sz="4" w:space="0" w:color="auto"/>
            </w:tcBorders>
            <w:shd w:val="clear" w:color="auto" w:fill="auto"/>
          </w:tcPr>
          <w:p w14:paraId="4FDF36BC" w14:textId="77777777" w:rsidR="005C24A0" w:rsidRPr="00D34B2D" w:rsidRDefault="005C24A0" w:rsidP="008E5A29">
            <w:pPr>
              <w:snapToGrid w:val="0"/>
              <w:spacing w:line="288" w:lineRule="auto"/>
              <w:rPr>
                <w:rFonts w:ascii="Century Gothic" w:hAnsi="Century Gothic" w:cs="Arial"/>
                <w:strike/>
                <w:sz w:val="18"/>
                <w:szCs w:val="18"/>
              </w:rPr>
            </w:pPr>
            <w:r w:rsidRPr="00D34B2D">
              <w:rPr>
                <w:rFonts w:ascii="Century Gothic" w:hAnsi="Century Gothic" w:cs="Arial"/>
                <w:strike/>
                <w:sz w:val="18"/>
                <w:szCs w:val="18"/>
              </w:rPr>
              <w:t xml:space="preserve">Wymiary przestrzeni roboczej: </w:t>
            </w:r>
            <w:r w:rsidRPr="00D34B2D">
              <w:rPr>
                <w:rFonts w:ascii="Century Gothic" w:hAnsi="Century Gothic" w:cs="Arial"/>
                <w:strike/>
                <w:sz w:val="18"/>
                <w:szCs w:val="18"/>
              </w:rPr>
              <w:br/>
              <w:t xml:space="preserve">szerokość  </w:t>
            </w:r>
            <w:r w:rsidR="00B4407B" w:rsidRPr="00D34B2D">
              <w:rPr>
                <w:rFonts w:ascii="Century Gothic" w:hAnsi="Century Gothic" w:cs="Arial"/>
                <w:strike/>
                <w:sz w:val="18"/>
                <w:szCs w:val="18"/>
              </w:rPr>
              <w:t>min. 1</w:t>
            </w:r>
            <w:r w:rsidRPr="00D34B2D">
              <w:rPr>
                <w:rFonts w:ascii="Century Gothic" w:hAnsi="Century Gothic" w:cs="Arial"/>
                <w:strike/>
                <w:sz w:val="18"/>
                <w:szCs w:val="18"/>
              </w:rPr>
              <w:t>5</w:t>
            </w:r>
            <w:r w:rsidR="00B4407B" w:rsidRPr="00D34B2D">
              <w:rPr>
                <w:rFonts w:ascii="Century Gothic" w:hAnsi="Century Gothic" w:cs="Arial"/>
                <w:strike/>
                <w:sz w:val="18"/>
                <w:szCs w:val="18"/>
              </w:rPr>
              <w:t>0</w:t>
            </w:r>
            <w:r w:rsidRPr="00D34B2D">
              <w:rPr>
                <w:rFonts w:ascii="Century Gothic" w:hAnsi="Century Gothic" w:cs="Arial"/>
                <w:strike/>
                <w:sz w:val="18"/>
                <w:szCs w:val="18"/>
              </w:rPr>
              <w:t>0 mm</w:t>
            </w:r>
          </w:p>
          <w:p w14:paraId="4143A9E8" w14:textId="77777777" w:rsidR="005C24A0" w:rsidRPr="00D34B2D" w:rsidRDefault="00B4407B" w:rsidP="008E5A29">
            <w:pPr>
              <w:snapToGrid w:val="0"/>
              <w:spacing w:line="288" w:lineRule="auto"/>
              <w:rPr>
                <w:rFonts w:ascii="Century Gothic" w:hAnsi="Century Gothic" w:cs="Arial"/>
                <w:strike/>
                <w:color w:val="000000" w:themeColor="text1"/>
                <w:sz w:val="18"/>
                <w:szCs w:val="18"/>
              </w:rPr>
            </w:pPr>
            <w:r w:rsidRPr="00D34B2D">
              <w:rPr>
                <w:rFonts w:ascii="Century Gothic" w:hAnsi="Century Gothic" w:cs="Arial"/>
                <w:strike/>
                <w:color w:val="000000" w:themeColor="text1"/>
                <w:sz w:val="18"/>
                <w:szCs w:val="18"/>
              </w:rPr>
              <w:t xml:space="preserve">wysokość </w:t>
            </w:r>
            <w:r w:rsidR="00900D5C" w:rsidRPr="00D34B2D">
              <w:rPr>
                <w:rFonts w:ascii="Century Gothic" w:hAnsi="Century Gothic" w:cs="Arial"/>
                <w:strike/>
                <w:color w:val="000000" w:themeColor="text1"/>
                <w:sz w:val="18"/>
                <w:szCs w:val="18"/>
              </w:rPr>
              <w:t>min. 800 mm  (wersja „żywieniowa”) i min. 640 mm  (wersja „standardowa”)</w:t>
            </w:r>
          </w:p>
          <w:p w14:paraId="5BD9FA6D" w14:textId="77777777" w:rsidR="005C24A0" w:rsidRPr="00D34B2D" w:rsidRDefault="00900D5C" w:rsidP="008E5A29">
            <w:pPr>
              <w:snapToGrid w:val="0"/>
              <w:spacing w:line="288" w:lineRule="auto"/>
              <w:rPr>
                <w:rFonts w:ascii="Century Gothic" w:hAnsi="Century Gothic" w:cs="Arial"/>
                <w:strike/>
                <w:sz w:val="18"/>
                <w:szCs w:val="18"/>
              </w:rPr>
            </w:pPr>
            <w:r w:rsidRPr="00D34B2D">
              <w:rPr>
                <w:rFonts w:ascii="Century Gothic" w:hAnsi="Century Gothic" w:cs="Arial"/>
                <w:strike/>
                <w:sz w:val="18"/>
                <w:szCs w:val="18"/>
              </w:rPr>
              <w:lastRenderedPageBreak/>
              <w:t>głębokość</w:t>
            </w:r>
            <w:r w:rsidR="005C24A0" w:rsidRPr="00D34B2D">
              <w:rPr>
                <w:rFonts w:ascii="Century Gothic" w:hAnsi="Century Gothic" w:cs="Arial"/>
                <w:strike/>
                <w:sz w:val="18"/>
                <w:szCs w:val="18"/>
              </w:rPr>
              <w:t xml:space="preserve"> </w:t>
            </w:r>
            <w:r w:rsidRPr="00D34B2D">
              <w:rPr>
                <w:rFonts w:ascii="Century Gothic" w:hAnsi="Century Gothic" w:cs="Arial"/>
                <w:strike/>
                <w:sz w:val="18"/>
                <w:szCs w:val="18"/>
              </w:rPr>
              <w:t>min. 570</w:t>
            </w:r>
            <w:r w:rsidR="005C24A0" w:rsidRPr="00D34B2D">
              <w:rPr>
                <w:rFonts w:ascii="Century Gothic" w:hAnsi="Century Gothic" w:cs="Arial"/>
                <w:strike/>
                <w:sz w:val="18"/>
                <w:szCs w:val="18"/>
              </w:rPr>
              <w:t xml:space="preserve"> mm     </w:t>
            </w:r>
          </w:p>
        </w:tc>
        <w:tc>
          <w:tcPr>
            <w:tcW w:w="1417" w:type="dxa"/>
            <w:tcBorders>
              <w:bottom w:val="single" w:sz="4" w:space="0" w:color="auto"/>
            </w:tcBorders>
          </w:tcPr>
          <w:p w14:paraId="54691CEF" w14:textId="77777777" w:rsidR="005C24A0" w:rsidRPr="00D34B2D" w:rsidRDefault="005C24A0" w:rsidP="003D40CF">
            <w:pPr>
              <w:spacing w:after="0" w:line="240" w:lineRule="auto"/>
              <w:jc w:val="center"/>
              <w:rPr>
                <w:rFonts w:ascii="Century Gothic" w:hAnsi="Century Gothic" w:cs="Times New Roman"/>
                <w:strike/>
                <w:sz w:val="18"/>
                <w:szCs w:val="18"/>
              </w:rPr>
            </w:pPr>
            <w:r w:rsidRPr="00D34B2D">
              <w:rPr>
                <w:rFonts w:ascii="Century Gothic" w:hAnsi="Century Gothic" w:cs="Times New Roman"/>
                <w:strike/>
                <w:sz w:val="18"/>
                <w:szCs w:val="18"/>
              </w:rPr>
              <w:lastRenderedPageBreak/>
              <w:t>TAK, podać</w:t>
            </w:r>
          </w:p>
        </w:tc>
        <w:tc>
          <w:tcPr>
            <w:tcW w:w="3686" w:type="dxa"/>
            <w:shd w:val="clear" w:color="auto" w:fill="auto"/>
          </w:tcPr>
          <w:p w14:paraId="5F87E7E5" w14:textId="77777777" w:rsidR="005C24A0" w:rsidRPr="00D34B2D" w:rsidRDefault="005C24A0" w:rsidP="00C06A25">
            <w:pPr>
              <w:pStyle w:val="TableContents"/>
              <w:snapToGrid w:val="0"/>
              <w:spacing w:line="360" w:lineRule="auto"/>
              <w:rPr>
                <w:rFonts w:ascii="Century Gothic" w:hAnsi="Century Gothic"/>
                <w:strike/>
                <w:sz w:val="18"/>
                <w:szCs w:val="18"/>
              </w:rPr>
            </w:pPr>
          </w:p>
        </w:tc>
        <w:tc>
          <w:tcPr>
            <w:tcW w:w="1843" w:type="dxa"/>
            <w:tcBorders>
              <w:bottom w:val="single" w:sz="4" w:space="0" w:color="auto"/>
            </w:tcBorders>
            <w:shd w:val="clear" w:color="auto" w:fill="auto"/>
          </w:tcPr>
          <w:p w14:paraId="7BD82BAE" w14:textId="77777777" w:rsidR="005C24A0" w:rsidRPr="00D34B2D" w:rsidRDefault="005C24A0" w:rsidP="00C06A25">
            <w:pPr>
              <w:jc w:val="center"/>
              <w:rPr>
                <w:strike/>
              </w:rPr>
            </w:pPr>
            <w:r w:rsidRPr="00D34B2D">
              <w:rPr>
                <w:rFonts w:ascii="Century Gothic" w:hAnsi="Century Gothic" w:cs="Times New Roman"/>
                <w:strike/>
                <w:sz w:val="18"/>
                <w:szCs w:val="18"/>
              </w:rPr>
              <w:t>- - -</w:t>
            </w:r>
          </w:p>
        </w:tc>
      </w:tr>
      <w:tr w:rsidR="005C24A0" w:rsidRPr="00D34B2D" w14:paraId="028EEDD3" w14:textId="77777777" w:rsidTr="008E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4" w:space="0" w:color="auto"/>
            </w:tcBorders>
          </w:tcPr>
          <w:p w14:paraId="30374BA2" w14:textId="77777777" w:rsidR="005C24A0" w:rsidRPr="00D34B2D" w:rsidRDefault="005C24A0" w:rsidP="00C06A25">
            <w:pPr>
              <w:spacing w:after="0" w:line="288" w:lineRule="auto"/>
              <w:jc w:val="center"/>
              <w:rPr>
                <w:rFonts w:ascii="Century Gothic" w:hAnsi="Century Gothic"/>
                <w:strike/>
                <w:sz w:val="18"/>
                <w:szCs w:val="18"/>
              </w:rPr>
            </w:pPr>
            <w:r w:rsidRPr="00D34B2D">
              <w:rPr>
                <w:rFonts w:ascii="Century Gothic" w:hAnsi="Century Gothic"/>
                <w:strike/>
                <w:sz w:val="18"/>
                <w:szCs w:val="18"/>
              </w:rPr>
              <w:lastRenderedPageBreak/>
              <w:t>13.</w:t>
            </w:r>
          </w:p>
        </w:tc>
        <w:tc>
          <w:tcPr>
            <w:tcW w:w="6946" w:type="dxa"/>
            <w:tcBorders>
              <w:left w:val="single" w:sz="2" w:space="0" w:color="000000"/>
              <w:bottom w:val="single" w:sz="4" w:space="0" w:color="auto"/>
            </w:tcBorders>
            <w:shd w:val="clear" w:color="auto" w:fill="auto"/>
            <w:tcMar>
              <w:top w:w="55" w:type="dxa"/>
              <w:left w:w="55" w:type="dxa"/>
              <w:bottom w:w="55" w:type="dxa"/>
              <w:right w:w="55" w:type="dxa"/>
            </w:tcMar>
          </w:tcPr>
          <w:p w14:paraId="545D543A" w14:textId="77777777" w:rsidR="005C24A0" w:rsidRPr="00D34B2D" w:rsidRDefault="005C0D92" w:rsidP="008E5A29">
            <w:pPr>
              <w:snapToGrid w:val="0"/>
              <w:spacing w:line="288" w:lineRule="auto"/>
              <w:rPr>
                <w:rFonts w:ascii="Century Gothic" w:hAnsi="Century Gothic" w:cs="Arial"/>
                <w:strike/>
                <w:sz w:val="18"/>
                <w:szCs w:val="18"/>
              </w:rPr>
            </w:pPr>
            <w:r w:rsidRPr="00D34B2D">
              <w:rPr>
                <w:rFonts w:ascii="Century Gothic" w:hAnsi="Century Gothic" w:cs="Arial"/>
                <w:strike/>
                <w:sz w:val="18"/>
                <w:szCs w:val="18"/>
              </w:rPr>
              <w:t>Ś</w:t>
            </w:r>
            <w:r w:rsidR="005C24A0" w:rsidRPr="00D34B2D">
              <w:rPr>
                <w:rFonts w:ascii="Century Gothic" w:hAnsi="Century Gothic" w:cs="Arial"/>
                <w:strike/>
                <w:sz w:val="18"/>
                <w:szCs w:val="18"/>
              </w:rPr>
              <w:t>ciany boczne i ściana tylna: przezroczysty poliwęglan</w:t>
            </w:r>
            <w:r w:rsidR="00B4407B" w:rsidRPr="00D34B2D">
              <w:rPr>
                <w:rFonts w:ascii="Century Gothic" w:hAnsi="Century Gothic" w:cs="Arial"/>
                <w:strike/>
                <w:sz w:val="18"/>
                <w:szCs w:val="18"/>
              </w:rPr>
              <w:t xml:space="preserve"> lub szkło bezpieczne</w:t>
            </w:r>
          </w:p>
        </w:tc>
        <w:tc>
          <w:tcPr>
            <w:tcW w:w="1417"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B750EC3" w14:textId="77777777" w:rsidR="005C24A0" w:rsidRPr="00D34B2D" w:rsidRDefault="005C24A0" w:rsidP="00C06A25">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4C41292" w14:textId="77777777" w:rsidR="005C24A0" w:rsidRPr="00D34B2D" w:rsidRDefault="005C24A0" w:rsidP="00C06A25">
            <w:pPr>
              <w:pStyle w:val="TableContents"/>
              <w:snapToGrid w:val="0"/>
              <w:spacing w:line="360" w:lineRule="auto"/>
              <w:rPr>
                <w:rFonts w:ascii="Century Gothic" w:hAnsi="Century Gothic"/>
                <w:strike/>
                <w:sz w:val="18"/>
                <w:szCs w:val="18"/>
              </w:rPr>
            </w:pPr>
          </w:p>
        </w:tc>
        <w:tc>
          <w:tcPr>
            <w:tcW w:w="1843" w:type="dxa"/>
            <w:tcBorders>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1097309" w14:textId="77777777" w:rsidR="005C24A0" w:rsidRPr="00D34B2D" w:rsidRDefault="005C24A0" w:rsidP="00C06A25">
            <w:pPr>
              <w:jc w:val="center"/>
              <w:rPr>
                <w:strike/>
              </w:rPr>
            </w:pPr>
            <w:r w:rsidRPr="00D34B2D">
              <w:rPr>
                <w:rFonts w:ascii="Century Gothic" w:hAnsi="Century Gothic" w:cs="Times New Roman"/>
                <w:strike/>
                <w:sz w:val="18"/>
                <w:szCs w:val="18"/>
              </w:rPr>
              <w:t>- - -</w:t>
            </w:r>
          </w:p>
        </w:tc>
      </w:tr>
      <w:tr w:rsidR="005C24A0" w:rsidRPr="00D34B2D" w14:paraId="72CB09B6" w14:textId="77777777" w:rsidTr="008E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0466B0E" w14:textId="77777777" w:rsidR="005C24A0" w:rsidRPr="00D34B2D" w:rsidRDefault="005C24A0" w:rsidP="00C06A25">
            <w:pPr>
              <w:spacing w:after="0" w:line="288" w:lineRule="auto"/>
              <w:jc w:val="center"/>
              <w:rPr>
                <w:rFonts w:ascii="Century Gothic" w:hAnsi="Century Gothic"/>
                <w:strike/>
                <w:sz w:val="18"/>
                <w:szCs w:val="18"/>
              </w:rPr>
            </w:pPr>
            <w:r w:rsidRPr="00D34B2D">
              <w:rPr>
                <w:rFonts w:ascii="Century Gothic" w:hAnsi="Century Gothic"/>
                <w:strike/>
                <w:sz w:val="18"/>
                <w:szCs w:val="18"/>
              </w:rPr>
              <w:t>14.</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885C2CA" w14:textId="77777777" w:rsidR="005C24A0" w:rsidRPr="00D34B2D" w:rsidRDefault="005C24A0" w:rsidP="008E5A29">
            <w:pPr>
              <w:snapToGrid w:val="0"/>
              <w:spacing w:line="288" w:lineRule="auto"/>
              <w:rPr>
                <w:rFonts w:ascii="Century Gothic" w:hAnsi="Century Gothic" w:cs="Arial"/>
                <w:strike/>
                <w:sz w:val="18"/>
                <w:szCs w:val="18"/>
              </w:rPr>
            </w:pPr>
            <w:r w:rsidRPr="00D34B2D">
              <w:rPr>
                <w:rFonts w:ascii="Century Gothic" w:hAnsi="Century Gothic" w:cs="Arial"/>
                <w:strike/>
                <w:sz w:val="18"/>
                <w:szCs w:val="18"/>
              </w:rPr>
              <w:t>Możliwość wyprowadzenia kabli zasilających i komp</w:t>
            </w:r>
            <w:r w:rsidR="005C0D92" w:rsidRPr="00D34B2D">
              <w:rPr>
                <w:rFonts w:ascii="Century Gothic" w:hAnsi="Century Gothic" w:cs="Arial"/>
                <w:strike/>
                <w:sz w:val="18"/>
                <w:szCs w:val="18"/>
              </w:rPr>
              <w:t xml:space="preserve">uterowych </w:t>
            </w:r>
            <w:r w:rsidRPr="00D34B2D">
              <w:rPr>
                <w:rFonts w:ascii="Century Gothic" w:hAnsi="Century Gothic" w:cs="Arial"/>
                <w:strike/>
                <w:sz w:val="18"/>
                <w:szCs w:val="18"/>
              </w:rPr>
              <w:t xml:space="preserve">  przez szczeliny wzdłuż tylnej ściany  komory </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E8EB3E5" w14:textId="77777777" w:rsidR="005C24A0" w:rsidRPr="00D34B2D" w:rsidRDefault="005C24A0" w:rsidP="00C06A25">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3984356" w14:textId="77777777" w:rsidR="005C24A0" w:rsidRPr="00D34B2D" w:rsidRDefault="005C24A0" w:rsidP="00C06A25">
            <w:pPr>
              <w:pStyle w:val="TableContents"/>
              <w:snapToGrid w:val="0"/>
              <w:spacing w:line="360" w:lineRule="auto"/>
              <w:rPr>
                <w:rFonts w:ascii="Century Gothic" w:hAnsi="Century Gothic"/>
                <w:strike/>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35C30DB" w14:textId="77777777" w:rsidR="005C24A0" w:rsidRPr="00D34B2D" w:rsidRDefault="005C24A0" w:rsidP="00C06A25">
            <w:pPr>
              <w:jc w:val="center"/>
              <w:rPr>
                <w:strike/>
              </w:rPr>
            </w:pPr>
            <w:r w:rsidRPr="00D34B2D">
              <w:rPr>
                <w:rFonts w:ascii="Century Gothic" w:hAnsi="Century Gothic" w:cs="Times New Roman"/>
                <w:strike/>
                <w:sz w:val="18"/>
                <w:szCs w:val="18"/>
              </w:rPr>
              <w:t>- - -</w:t>
            </w:r>
          </w:p>
        </w:tc>
      </w:tr>
      <w:tr w:rsidR="005C24A0" w:rsidRPr="00D34B2D" w14:paraId="6007E87A" w14:textId="77777777" w:rsidTr="008E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240883F" w14:textId="77777777" w:rsidR="005C24A0" w:rsidRPr="00D34B2D" w:rsidRDefault="005C24A0" w:rsidP="003D323B">
            <w:pPr>
              <w:spacing w:after="0" w:line="288" w:lineRule="auto"/>
              <w:jc w:val="center"/>
              <w:rPr>
                <w:rFonts w:ascii="Century Gothic" w:hAnsi="Century Gothic"/>
                <w:strike/>
                <w:sz w:val="18"/>
                <w:szCs w:val="18"/>
              </w:rPr>
            </w:pPr>
            <w:r w:rsidRPr="00D34B2D">
              <w:rPr>
                <w:rFonts w:ascii="Century Gothic" w:hAnsi="Century Gothic"/>
                <w:strike/>
                <w:sz w:val="18"/>
                <w:szCs w:val="18"/>
              </w:rPr>
              <w:t>15.</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0B7BFEA" w14:textId="77777777" w:rsidR="005C24A0" w:rsidRPr="00D34B2D" w:rsidRDefault="005C24A0" w:rsidP="008E5A29">
            <w:pPr>
              <w:tabs>
                <w:tab w:val="left" w:pos="708"/>
                <w:tab w:val="center" w:pos="4536"/>
                <w:tab w:val="right" w:pos="9072"/>
              </w:tabs>
              <w:snapToGrid w:val="0"/>
              <w:spacing w:line="288" w:lineRule="auto"/>
              <w:rPr>
                <w:rFonts w:ascii="Century Gothic" w:hAnsi="Century Gothic" w:cs="Arial"/>
                <w:strike/>
                <w:color w:val="FF0000"/>
                <w:sz w:val="18"/>
                <w:szCs w:val="18"/>
              </w:rPr>
            </w:pPr>
            <w:r w:rsidRPr="00D34B2D">
              <w:rPr>
                <w:rFonts w:ascii="Century Gothic" w:hAnsi="Century Gothic" w:cs="Arial"/>
                <w:strike/>
                <w:color w:val="000000" w:themeColor="text1"/>
                <w:sz w:val="18"/>
                <w:szCs w:val="18"/>
              </w:rPr>
              <w:t>Pręt ze stali nierdzewnej do zawieszania worków</w:t>
            </w:r>
            <w:r w:rsidR="005C0D92" w:rsidRPr="00D34B2D">
              <w:rPr>
                <w:rFonts w:ascii="Century Gothic" w:hAnsi="Century Gothic" w:cs="Arial"/>
                <w:strike/>
                <w:color w:val="000000" w:themeColor="text1"/>
                <w:sz w:val="18"/>
                <w:szCs w:val="18"/>
              </w:rPr>
              <w:t xml:space="preserve"> – dla 2 szt. wersji „żywieniowej”</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44A448F" w14:textId="77777777" w:rsidR="005C24A0" w:rsidRPr="00D34B2D" w:rsidRDefault="005C24A0" w:rsidP="003D323B">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TAK</w:t>
            </w:r>
            <w:r w:rsidR="00900D5C" w:rsidRPr="00D34B2D">
              <w:rPr>
                <w:rFonts w:ascii="Century Gothic" w:hAnsi="Century Gothic" w:cs="Times New Roman"/>
                <w:strike/>
                <w:sz w:val="18"/>
                <w:szCs w:val="18"/>
              </w:rPr>
              <w:t>/NIE</w:t>
            </w:r>
            <w:r w:rsidRPr="00D34B2D">
              <w:rPr>
                <w:rFonts w:ascii="Century Gothic" w:hAnsi="Century Gothic" w:cs="Times New Roman"/>
                <w:strike/>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034DF8B" w14:textId="77777777" w:rsidR="005C24A0" w:rsidRPr="00D34B2D" w:rsidRDefault="005C24A0" w:rsidP="003D323B">
            <w:pPr>
              <w:pStyle w:val="TableContents"/>
              <w:snapToGrid w:val="0"/>
              <w:spacing w:line="360" w:lineRule="auto"/>
              <w:rPr>
                <w:rFonts w:ascii="Century Gothic" w:hAnsi="Century Gothic"/>
                <w:strike/>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77096D0" w14:textId="77777777" w:rsidR="005C24A0" w:rsidRPr="00D34B2D" w:rsidRDefault="00900D5C" w:rsidP="003D323B">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TAK – 15 pkt;</w:t>
            </w:r>
          </w:p>
          <w:p w14:paraId="05566FB3" w14:textId="77777777" w:rsidR="00900D5C" w:rsidRPr="00D34B2D" w:rsidRDefault="00900D5C" w:rsidP="003D323B">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NIE – 0 pkt</w:t>
            </w:r>
          </w:p>
        </w:tc>
      </w:tr>
      <w:tr w:rsidR="005C24A0" w:rsidRPr="00D34B2D" w14:paraId="61460165" w14:textId="77777777" w:rsidTr="008E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A6E85B0" w14:textId="77777777" w:rsidR="005C24A0" w:rsidRPr="00D34B2D" w:rsidRDefault="005C24A0" w:rsidP="003D323B">
            <w:pPr>
              <w:spacing w:after="0" w:line="288" w:lineRule="auto"/>
              <w:jc w:val="center"/>
              <w:rPr>
                <w:rFonts w:ascii="Century Gothic" w:hAnsi="Century Gothic"/>
                <w:strike/>
                <w:sz w:val="18"/>
                <w:szCs w:val="18"/>
              </w:rPr>
            </w:pPr>
            <w:r w:rsidRPr="00D34B2D">
              <w:rPr>
                <w:rFonts w:ascii="Century Gothic" w:hAnsi="Century Gothic"/>
                <w:strike/>
                <w:sz w:val="18"/>
                <w:szCs w:val="18"/>
              </w:rPr>
              <w:t>16.</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D0B7D10" w14:textId="77777777" w:rsidR="005C24A0" w:rsidRPr="00D34B2D" w:rsidRDefault="005C24A0" w:rsidP="008E5A29">
            <w:pPr>
              <w:snapToGrid w:val="0"/>
              <w:spacing w:line="288" w:lineRule="auto"/>
              <w:rPr>
                <w:rFonts w:ascii="Century Gothic" w:hAnsi="Century Gothic" w:cs="Arial"/>
                <w:strike/>
                <w:sz w:val="18"/>
                <w:szCs w:val="18"/>
              </w:rPr>
            </w:pPr>
            <w:r w:rsidRPr="00D34B2D">
              <w:rPr>
                <w:rFonts w:ascii="Century Gothic" w:hAnsi="Century Gothic" w:cs="Arial"/>
                <w:strike/>
                <w:sz w:val="18"/>
                <w:szCs w:val="18"/>
              </w:rPr>
              <w:t>Elektroniczny panel kontrolno-sterowniczy</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CC9BDA1" w14:textId="77777777" w:rsidR="005C24A0" w:rsidRPr="00D34B2D" w:rsidRDefault="005C24A0" w:rsidP="003D323B">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27CBC35" w14:textId="77777777" w:rsidR="005C24A0" w:rsidRPr="00D34B2D" w:rsidRDefault="005C24A0" w:rsidP="003D323B">
            <w:pPr>
              <w:pStyle w:val="TableContents"/>
              <w:snapToGrid w:val="0"/>
              <w:spacing w:line="360" w:lineRule="auto"/>
              <w:rPr>
                <w:rFonts w:ascii="Century Gothic" w:hAnsi="Century Gothic"/>
                <w:strike/>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64CF453" w14:textId="77777777" w:rsidR="005C24A0" w:rsidRPr="00D34B2D" w:rsidRDefault="005C24A0" w:rsidP="003D323B">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 - -</w:t>
            </w:r>
          </w:p>
        </w:tc>
      </w:tr>
      <w:tr w:rsidR="005C24A0" w:rsidRPr="00D34B2D" w14:paraId="7E407817" w14:textId="77777777" w:rsidTr="008E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5B07973" w14:textId="77777777" w:rsidR="005C24A0" w:rsidRPr="00D34B2D" w:rsidRDefault="005C24A0" w:rsidP="003703E8">
            <w:pPr>
              <w:spacing w:after="0" w:line="288" w:lineRule="auto"/>
              <w:jc w:val="center"/>
              <w:rPr>
                <w:rFonts w:ascii="Century Gothic" w:hAnsi="Century Gothic"/>
                <w:strike/>
                <w:sz w:val="18"/>
                <w:szCs w:val="18"/>
              </w:rPr>
            </w:pPr>
            <w:r w:rsidRPr="00D34B2D">
              <w:rPr>
                <w:rFonts w:ascii="Century Gothic" w:hAnsi="Century Gothic"/>
                <w:strike/>
                <w:sz w:val="18"/>
                <w:szCs w:val="18"/>
              </w:rPr>
              <w:t>17.</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E3010FC" w14:textId="77777777" w:rsidR="005C24A0" w:rsidRPr="00D34B2D" w:rsidRDefault="005C24A0" w:rsidP="008E5A29">
            <w:pPr>
              <w:snapToGrid w:val="0"/>
              <w:spacing w:line="288" w:lineRule="auto"/>
              <w:rPr>
                <w:rFonts w:ascii="Century Gothic" w:hAnsi="Century Gothic" w:cs="Arial"/>
                <w:strike/>
                <w:sz w:val="18"/>
                <w:szCs w:val="18"/>
              </w:rPr>
            </w:pPr>
            <w:r w:rsidRPr="00D34B2D">
              <w:rPr>
                <w:rFonts w:ascii="Century Gothic" w:hAnsi="Century Gothic" w:cs="Arial"/>
                <w:strike/>
                <w:sz w:val="18"/>
                <w:szCs w:val="18"/>
              </w:rPr>
              <w:t>Godzinowy licznik czasu pracy komory</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5087614" w14:textId="77777777" w:rsidR="005C24A0" w:rsidRPr="00D34B2D" w:rsidRDefault="005C24A0" w:rsidP="003703E8">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0A6B1B5" w14:textId="77777777" w:rsidR="005C24A0" w:rsidRPr="00D34B2D" w:rsidRDefault="005C24A0" w:rsidP="003703E8">
            <w:pPr>
              <w:pStyle w:val="TableContents"/>
              <w:snapToGrid w:val="0"/>
              <w:spacing w:line="360" w:lineRule="auto"/>
              <w:rPr>
                <w:rFonts w:ascii="Century Gothic" w:hAnsi="Century Gothic"/>
                <w:strike/>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5FC61CB" w14:textId="77777777" w:rsidR="005C24A0" w:rsidRPr="00D34B2D" w:rsidRDefault="005C24A0" w:rsidP="003703E8">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 - -</w:t>
            </w:r>
          </w:p>
        </w:tc>
      </w:tr>
      <w:tr w:rsidR="005C24A0" w:rsidRPr="00D34B2D" w14:paraId="08104203" w14:textId="77777777" w:rsidTr="008E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0A4C1846" w14:textId="77777777" w:rsidR="005C24A0" w:rsidRPr="00D34B2D" w:rsidRDefault="005C24A0" w:rsidP="003703E8">
            <w:pPr>
              <w:spacing w:after="0" w:line="288" w:lineRule="auto"/>
              <w:jc w:val="center"/>
              <w:rPr>
                <w:rFonts w:ascii="Century Gothic" w:hAnsi="Century Gothic"/>
                <w:strike/>
                <w:sz w:val="18"/>
                <w:szCs w:val="18"/>
              </w:rPr>
            </w:pPr>
            <w:r w:rsidRPr="00D34B2D">
              <w:rPr>
                <w:rFonts w:ascii="Century Gothic" w:hAnsi="Century Gothic"/>
                <w:strike/>
                <w:sz w:val="18"/>
                <w:szCs w:val="18"/>
              </w:rPr>
              <w:t>18.</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44BEA1B" w14:textId="77777777" w:rsidR="005C24A0" w:rsidRPr="00D34B2D" w:rsidRDefault="005C24A0" w:rsidP="008E5A29">
            <w:pPr>
              <w:snapToGrid w:val="0"/>
              <w:spacing w:line="288" w:lineRule="auto"/>
              <w:rPr>
                <w:rFonts w:ascii="Century Gothic" w:hAnsi="Century Gothic" w:cs="Arial"/>
                <w:strike/>
                <w:sz w:val="18"/>
                <w:szCs w:val="18"/>
              </w:rPr>
            </w:pPr>
            <w:r w:rsidRPr="00D34B2D">
              <w:rPr>
                <w:rFonts w:ascii="Century Gothic" w:hAnsi="Century Gothic" w:cs="Arial"/>
                <w:strike/>
                <w:sz w:val="18"/>
                <w:szCs w:val="18"/>
              </w:rPr>
              <w:t>Gniazdo elektryczne do podłączenia narzędzi używanych w komorze</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F60DBE3" w14:textId="77777777" w:rsidR="005C24A0" w:rsidRPr="00D34B2D" w:rsidRDefault="005C24A0" w:rsidP="003703E8">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1E05149" w14:textId="77777777" w:rsidR="005C24A0" w:rsidRPr="00D34B2D" w:rsidRDefault="005C24A0" w:rsidP="003703E8">
            <w:pPr>
              <w:pStyle w:val="TableContents"/>
              <w:snapToGrid w:val="0"/>
              <w:spacing w:line="360" w:lineRule="auto"/>
              <w:rPr>
                <w:rFonts w:ascii="Century Gothic" w:hAnsi="Century Gothic"/>
                <w:strike/>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59B0B60" w14:textId="77777777" w:rsidR="005C24A0" w:rsidRPr="00D34B2D" w:rsidRDefault="005C24A0" w:rsidP="003703E8">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 - -</w:t>
            </w:r>
          </w:p>
        </w:tc>
      </w:tr>
      <w:tr w:rsidR="005C24A0" w:rsidRPr="00D34B2D" w14:paraId="5462542F" w14:textId="77777777" w:rsidTr="008E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2C12249" w14:textId="77777777" w:rsidR="005C24A0" w:rsidRPr="00D34B2D" w:rsidRDefault="005C24A0" w:rsidP="003703E8">
            <w:pPr>
              <w:spacing w:after="0" w:line="288" w:lineRule="auto"/>
              <w:jc w:val="center"/>
              <w:rPr>
                <w:rFonts w:ascii="Century Gothic" w:hAnsi="Century Gothic"/>
                <w:strike/>
                <w:sz w:val="18"/>
                <w:szCs w:val="18"/>
              </w:rPr>
            </w:pPr>
            <w:r w:rsidRPr="00D34B2D">
              <w:rPr>
                <w:rFonts w:ascii="Century Gothic" w:hAnsi="Century Gothic"/>
                <w:strike/>
                <w:sz w:val="18"/>
                <w:szCs w:val="18"/>
              </w:rPr>
              <w:t>19.</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64D495F" w14:textId="77777777" w:rsidR="005C24A0" w:rsidRPr="00D34B2D" w:rsidRDefault="005C24A0" w:rsidP="008E5A29">
            <w:pPr>
              <w:snapToGrid w:val="0"/>
              <w:spacing w:line="288" w:lineRule="auto"/>
              <w:rPr>
                <w:rFonts w:ascii="Century Gothic" w:hAnsi="Century Gothic" w:cs="Arial"/>
                <w:strike/>
                <w:sz w:val="18"/>
                <w:szCs w:val="18"/>
              </w:rPr>
            </w:pPr>
            <w:r w:rsidRPr="00D34B2D">
              <w:rPr>
                <w:rFonts w:ascii="Century Gothic" w:hAnsi="Century Gothic" w:cs="Arial"/>
                <w:strike/>
                <w:sz w:val="18"/>
                <w:szCs w:val="18"/>
              </w:rPr>
              <w:t>Blat roboczy ze stali nierdzewnej</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E04AF49" w14:textId="77777777" w:rsidR="005C24A0" w:rsidRPr="00D34B2D" w:rsidRDefault="005C24A0" w:rsidP="003703E8">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4C53B0A" w14:textId="77777777" w:rsidR="005C24A0" w:rsidRPr="00D34B2D" w:rsidRDefault="005C24A0" w:rsidP="003703E8">
            <w:pPr>
              <w:pStyle w:val="TableContents"/>
              <w:snapToGrid w:val="0"/>
              <w:spacing w:line="360" w:lineRule="auto"/>
              <w:rPr>
                <w:rFonts w:ascii="Century Gothic" w:hAnsi="Century Gothic"/>
                <w:strike/>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7D76DF52" w14:textId="77777777" w:rsidR="005C24A0" w:rsidRPr="00D34B2D" w:rsidRDefault="005C24A0" w:rsidP="003703E8">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 - -</w:t>
            </w:r>
          </w:p>
        </w:tc>
      </w:tr>
      <w:tr w:rsidR="005C24A0" w:rsidRPr="00D34B2D" w14:paraId="0E65A8AE" w14:textId="77777777" w:rsidTr="008E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B44719B" w14:textId="77777777" w:rsidR="005C24A0" w:rsidRPr="00D34B2D" w:rsidRDefault="005C24A0" w:rsidP="003703E8">
            <w:pPr>
              <w:spacing w:after="0" w:line="288" w:lineRule="auto"/>
              <w:jc w:val="center"/>
              <w:rPr>
                <w:rFonts w:ascii="Century Gothic" w:hAnsi="Century Gothic"/>
                <w:strike/>
                <w:sz w:val="18"/>
                <w:szCs w:val="18"/>
              </w:rPr>
            </w:pPr>
            <w:r w:rsidRPr="00D34B2D">
              <w:rPr>
                <w:rFonts w:ascii="Century Gothic" w:hAnsi="Century Gothic"/>
                <w:strike/>
                <w:sz w:val="18"/>
                <w:szCs w:val="18"/>
              </w:rPr>
              <w:t>20.</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BC71BAD" w14:textId="77777777" w:rsidR="005C24A0" w:rsidRPr="00D34B2D" w:rsidRDefault="005C24A0" w:rsidP="008E5A29">
            <w:pPr>
              <w:snapToGrid w:val="0"/>
              <w:spacing w:line="288" w:lineRule="auto"/>
              <w:rPr>
                <w:rFonts w:ascii="Century Gothic" w:hAnsi="Century Gothic" w:cs="Arial"/>
                <w:strike/>
                <w:sz w:val="18"/>
                <w:szCs w:val="18"/>
              </w:rPr>
            </w:pPr>
            <w:r w:rsidRPr="00D34B2D">
              <w:rPr>
                <w:rFonts w:ascii="Century Gothic" w:hAnsi="Century Gothic" w:cs="Arial"/>
                <w:strike/>
                <w:sz w:val="18"/>
                <w:szCs w:val="18"/>
              </w:rPr>
              <w:t>Test instalacyjny obejmujący pomiary prędkości i laminarności przepływu,  integralności i szczelności filtra; konieczne załączenie świadectw kalibracji sprzętu pomiarowego</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07DA9EB" w14:textId="77777777" w:rsidR="005C24A0" w:rsidRPr="00D34B2D" w:rsidRDefault="005C24A0" w:rsidP="003703E8">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FEC6FC3" w14:textId="77777777" w:rsidR="005C24A0" w:rsidRPr="00D34B2D" w:rsidRDefault="005C24A0" w:rsidP="003703E8">
            <w:pPr>
              <w:pStyle w:val="TableContents"/>
              <w:snapToGrid w:val="0"/>
              <w:spacing w:line="360" w:lineRule="auto"/>
              <w:rPr>
                <w:rFonts w:ascii="Century Gothic" w:hAnsi="Century Gothic"/>
                <w:strike/>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C88926A" w14:textId="77777777" w:rsidR="005C24A0" w:rsidRPr="00D34B2D" w:rsidRDefault="005C24A0" w:rsidP="003703E8">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 - -</w:t>
            </w:r>
          </w:p>
        </w:tc>
      </w:tr>
      <w:tr w:rsidR="005C24A0" w:rsidRPr="00D34B2D" w14:paraId="4AA233DD" w14:textId="77777777" w:rsidTr="008E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D04C937" w14:textId="77777777" w:rsidR="005C24A0" w:rsidRPr="00D34B2D" w:rsidRDefault="005C24A0" w:rsidP="003703E8">
            <w:pPr>
              <w:spacing w:after="0" w:line="288" w:lineRule="auto"/>
              <w:jc w:val="center"/>
              <w:rPr>
                <w:rFonts w:ascii="Century Gothic" w:hAnsi="Century Gothic"/>
                <w:strike/>
                <w:sz w:val="18"/>
                <w:szCs w:val="18"/>
              </w:rPr>
            </w:pPr>
            <w:r w:rsidRPr="00D34B2D">
              <w:rPr>
                <w:rFonts w:ascii="Century Gothic" w:hAnsi="Century Gothic"/>
                <w:strike/>
                <w:sz w:val="18"/>
                <w:szCs w:val="18"/>
              </w:rPr>
              <w:t>21.</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BA8310C" w14:textId="77777777" w:rsidR="005C24A0" w:rsidRPr="00D34B2D" w:rsidRDefault="005C24A0" w:rsidP="008E5A29">
            <w:pPr>
              <w:snapToGrid w:val="0"/>
              <w:spacing w:line="288" w:lineRule="auto"/>
              <w:rPr>
                <w:rFonts w:ascii="Century Gothic" w:hAnsi="Century Gothic" w:cs="Arial"/>
                <w:strike/>
                <w:sz w:val="18"/>
                <w:szCs w:val="18"/>
              </w:rPr>
            </w:pPr>
            <w:r w:rsidRPr="00D34B2D">
              <w:rPr>
                <w:rFonts w:ascii="Century Gothic" w:hAnsi="Century Gothic" w:cs="Arial"/>
                <w:strike/>
                <w:sz w:val="18"/>
                <w:szCs w:val="18"/>
              </w:rPr>
              <w:t>Świadectwo ISO 9001 dla producenta</w:t>
            </w:r>
            <w:r w:rsidR="004B4053" w:rsidRPr="00D34B2D">
              <w:rPr>
                <w:rFonts w:ascii="Century Gothic" w:hAnsi="Century Gothic" w:cs="Arial"/>
                <w:strike/>
                <w:sz w:val="18"/>
                <w:szCs w:val="18"/>
              </w:rPr>
              <w:t xml:space="preserve"> </w:t>
            </w:r>
            <w:r w:rsidR="004B4053" w:rsidRPr="00D34B2D">
              <w:rPr>
                <w:rFonts w:ascii="Century Gothic" w:hAnsi="Century Gothic" w:cs="Times New Roman"/>
                <w:strike/>
                <w:color w:val="000000"/>
                <w:sz w:val="18"/>
                <w:szCs w:val="18"/>
              </w:rPr>
              <w:t>lub równoważny</w:t>
            </w:r>
            <w:r w:rsidRPr="00D34B2D">
              <w:rPr>
                <w:rFonts w:ascii="Century Gothic" w:hAnsi="Century Gothic" w:cs="Arial"/>
                <w:strike/>
                <w:sz w:val="18"/>
                <w:szCs w:val="18"/>
              </w:rPr>
              <w:t xml:space="preserve"> i deklaracja zgodności dla urządzenia</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2E6E931F" w14:textId="77777777" w:rsidR="005C24A0" w:rsidRPr="00D34B2D" w:rsidRDefault="005C24A0" w:rsidP="003703E8">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30EC62E" w14:textId="77777777" w:rsidR="005C24A0" w:rsidRPr="00D34B2D" w:rsidRDefault="005C24A0" w:rsidP="003703E8">
            <w:pPr>
              <w:pStyle w:val="TableContents"/>
              <w:snapToGrid w:val="0"/>
              <w:spacing w:line="360" w:lineRule="auto"/>
              <w:rPr>
                <w:rFonts w:ascii="Century Gothic" w:hAnsi="Century Gothic"/>
                <w:strike/>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8D5BC36" w14:textId="77777777" w:rsidR="005C24A0" w:rsidRPr="00D34B2D" w:rsidRDefault="005C24A0" w:rsidP="003703E8">
            <w:pPr>
              <w:spacing w:after="0"/>
              <w:jc w:val="center"/>
              <w:rPr>
                <w:rFonts w:ascii="Century Gothic" w:hAnsi="Century Gothic" w:cs="Times New Roman"/>
                <w:strike/>
                <w:sz w:val="18"/>
                <w:szCs w:val="18"/>
              </w:rPr>
            </w:pPr>
            <w:r w:rsidRPr="00D34B2D">
              <w:rPr>
                <w:rFonts w:ascii="Century Gothic" w:hAnsi="Century Gothic" w:cs="Times New Roman"/>
                <w:strike/>
                <w:sz w:val="18"/>
                <w:szCs w:val="18"/>
              </w:rPr>
              <w:t>- - -</w:t>
            </w:r>
          </w:p>
        </w:tc>
      </w:tr>
    </w:tbl>
    <w:p w14:paraId="4BAC93BB" w14:textId="77777777" w:rsidR="00814F28" w:rsidRPr="00D34B2D" w:rsidRDefault="00814F28" w:rsidP="004B5E68">
      <w:pPr>
        <w:spacing w:after="0" w:line="288" w:lineRule="auto"/>
        <w:jc w:val="both"/>
        <w:rPr>
          <w:rFonts w:ascii="Century Gothic" w:hAnsi="Century Gothic" w:cs="Times New Roman"/>
          <w:b/>
          <w:strike/>
          <w:color w:val="000000" w:themeColor="text1"/>
          <w:sz w:val="18"/>
          <w:szCs w:val="18"/>
        </w:rPr>
      </w:pPr>
    </w:p>
    <w:p w14:paraId="36AC3CBC" w14:textId="77777777" w:rsidR="00814F28" w:rsidRPr="00D34B2D" w:rsidRDefault="00814F28" w:rsidP="004B5E68">
      <w:pPr>
        <w:spacing w:after="0" w:line="288" w:lineRule="auto"/>
        <w:jc w:val="both"/>
        <w:rPr>
          <w:rFonts w:ascii="Century Gothic" w:hAnsi="Century Gothic" w:cs="Times New Roman"/>
          <w:b/>
          <w:strike/>
          <w:color w:val="000000" w:themeColor="text1"/>
          <w:sz w:val="18"/>
          <w:szCs w:val="18"/>
        </w:rPr>
      </w:pPr>
    </w:p>
    <w:p w14:paraId="6636DEFC" w14:textId="60FF7C3B" w:rsidR="00D41685" w:rsidRPr="00DF4C12" w:rsidRDefault="00900D5C" w:rsidP="00DF4C12">
      <w:pPr>
        <w:rPr>
          <w:rFonts w:ascii="Century Gothic" w:hAnsi="Century Gothic" w:cs="Times New Roman"/>
          <w:b/>
          <w:color w:val="000000" w:themeColor="text1"/>
          <w:sz w:val="18"/>
          <w:szCs w:val="18"/>
        </w:rPr>
      </w:pPr>
      <w:r>
        <w:rPr>
          <w:rFonts w:ascii="Century Gothic" w:hAnsi="Century Gothic" w:cs="Times New Roman"/>
          <w:b/>
          <w:color w:val="000000" w:themeColor="text1"/>
          <w:sz w:val="18"/>
          <w:szCs w:val="18"/>
        </w:rPr>
        <w:br w:type="page"/>
      </w:r>
      <w:bookmarkStart w:id="0" w:name="_GoBack"/>
      <w:bookmarkEnd w:id="0"/>
    </w:p>
    <w:p w14:paraId="6215524B" w14:textId="759C48F4" w:rsidR="004E1487" w:rsidRDefault="003362B5" w:rsidP="001007ED">
      <w:pPr>
        <w:tabs>
          <w:tab w:val="center" w:pos="7088"/>
          <w:tab w:val="left" w:pos="14459"/>
        </w:tabs>
        <w:spacing w:after="0" w:line="288" w:lineRule="auto"/>
        <w:jc w:val="center"/>
        <w:rPr>
          <w:rFonts w:ascii="Century Gothic" w:hAnsi="Century Gothic" w:cs="Times New Roman"/>
          <w:b/>
          <w:sz w:val="18"/>
          <w:szCs w:val="18"/>
        </w:rPr>
      </w:pPr>
      <w:r>
        <w:rPr>
          <w:rFonts w:ascii="Century Gothic" w:hAnsi="Century Gothic" w:cs="Times New Roman"/>
          <w:b/>
          <w:sz w:val="18"/>
          <w:szCs w:val="18"/>
        </w:rPr>
        <w:lastRenderedPageBreak/>
        <w:t>K</w:t>
      </w:r>
      <w:r w:rsidR="00D41685" w:rsidRPr="00D41685">
        <w:rPr>
          <w:rFonts w:ascii="Century Gothic" w:hAnsi="Century Gothic" w:cs="Times New Roman"/>
          <w:b/>
          <w:sz w:val="18"/>
          <w:szCs w:val="18"/>
        </w:rPr>
        <w:t>omora laminarna klasy II bezpieczeństwa</w:t>
      </w:r>
      <w:r w:rsidR="00D41685">
        <w:rPr>
          <w:rFonts w:ascii="Century Gothic" w:hAnsi="Century Gothic" w:cs="Times New Roman"/>
          <w:b/>
          <w:sz w:val="18"/>
          <w:szCs w:val="18"/>
        </w:rPr>
        <w:t xml:space="preserve"> </w:t>
      </w:r>
      <w:r w:rsidR="00D41685" w:rsidRPr="00814F28">
        <w:rPr>
          <w:rFonts w:ascii="Century Gothic" w:hAnsi="Century Gothic" w:cs="Times New Roman"/>
          <w:b/>
          <w:sz w:val="18"/>
          <w:szCs w:val="18"/>
        </w:rPr>
        <w:t xml:space="preserve">– </w:t>
      </w:r>
      <w:r w:rsidR="00D41685">
        <w:rPr>
          <w:rFonts w:ascii="Century Gothic" w:hAnsi="Century Gothic" w:cs="Times New Roman"/>
          <w:b/>
          <w:sz w:val="18"/>
          <w:szCs w:val="18"/>
        </w:rPr>
        <w:t>2</w:t>
      </w:r>
      <w:r w:rsidR="00D41685" w:rsidRPr="00814F28">
        <w:rPr>
          <w:rFonts w:ascii="Century Gothic" w:hAnsi="Century Gothic" w:cs="Times New Roman"/>
          <w:b/>
          <w:sz w:val="18"/>
          <w:szCs w:val="18"/>
        </w:rPr>
        <w:t xml:space="preserve"> szt.</w:t>
      </w:r>
    </w:p>
    <w:p w14:paraId="670304E6" w14:textId="77777777" w:rsidR="00D41685" w:rsidRPr="00814F28" w:rsidRDefault="00D41685" w:rsidP="00B04DF3">
      <w:pPr>
        <w:tabs>
          <w:tab w:val="center" w:pos="7088"/>
          <w:tab w:val="left" w:pos="12900"/>
        </w:tabs>
        <w:spacing w:after="0" w:line="288" w:lineRule="auto"/>
        <w:jc w:val="center"/>
        <w:rPr>
          <w:rFonts w:ascii="Century Gothic" w:hAnsi="Century Gothic" w:cs="Times New Roman"/>
          <w:b/>
          <w:sz w:val="18"/>
          <w:szCs w:val="18"/>
        </w:rPr>
      </w:pPr>
      <w:r>
        <w:rPr>
          <w:rFonts w:ascii="Century Gothic" w:hAnsi="Century Gothic" w:cs="Times New Roman"/>
          <w:b/>
          <w:sz w:val="18"/>
          <w:szCs w:val="18"/>
        </w:rPr>
        <w:t>(</w:t>
      </w:r>
      <w:r w:rsidR="003362B5">
        <w:rPr>
          <w:rFonts w:ascii="Century Gothic" w:hAnsi="Century Gothic" w:cs="Times New Roman"/>
          <w:b/>
          <w:sz w:val="18"/>
          <w:szCs w:val="18"/>
        </w:rPr>
        <w:t>Laboratorium mikrobiologiczne</w:t>
      </w:r>
      <w:r>
        <w:rPr>
          <w:rFonts w:ascii="Century Gothic" w:hAnsi="Century Gothic" w:cs="Times New Roman"/>
          <w:b/>
          <w:sz w:val="18"/>
          <w:szCs w:val="18"/>
        </w:rPr>
        <w:t>)</w:t>
      </w:r>
    </w:p>
    <w:p w14:paraId="79DFDCD8" w14:textId="77777777" w:rsidR="00DB050A" w:rsidRPr="00814F28" w:rsidRDefault="00DB050A" w:rsidP="00DB050A">
      <w:pPr>
        <w:pStyle w:val="Standard"/>
        <w:tabs>
          <w:tab w:val="center" w:pos="7002"/>
        </w:tabs>
        <w:spacing w:line="288" w:lineRule="auto"/>
        <w:rPr>
          <w:rFonts w:ascii="Century Gothic" w:hAnsi="Century Gothic" w:cs="Times New Roman"/>
          <w:sz w:val="18"/>
          <w:szCs w:val="18"/>
        </w:rPr>
      </w:pPr>
      <w:r w:rsidRPr="00814F28">
        <w:rPr>
          <w:rFonts w:ascii="Century Gothic" w:hAnsi="Century Gothic" w:cs="Times New Roman"/>
          <w:sz w:val="18"/>
          <w:szCs w:val="18"/>
        </w:rPr>
        <w:t>Uwagi i objaśnienia:</w:t>
      </w:r>
      <w:r w:rsidRPr="00814F28">
        <w:rPr>
          <w:rFonts w:ascii="Century Gothic" w:hAnsi="Century Gothic" w:cs="Times New Roman"/>
          <w:sz w:val="18"/>
          <w:szCs w:val="18"/>
        </w:rPr>
        <w:tab/>
      </w:r>
    </w:p>
    <w:p w14:paraId="1C283CE3" w14:textId="77777777" w:rsidR="00DB050A" w:rsidRPr="00814F28" w:rsidRDefault="00DB050A" w:rsidP="00DB050A">
      <w:pPr>
        <w:pStyle w:val="Standard"/>
        <w:spacing w:line="288" w:lineRule="auto"/>
        <w:rPr>
          <w:rFonts w:ascii="Century Gothic" w:hAnsi="Century Gothic" w:cs="Times New Roman"/>
          <w:sz w:val="18"/>
          <w:szCs w:val="18"/>
        </w:rPr>
      </w:pPr>
    </w:p>
    <w:p w14:paraId="4EB49207" w14:textId="77777777" w:rsidR="00DB050A" w:rsidRPr="00814F28" w:rsidRDefault="00DB050A" w:rsidP="00DB050A">
      <w:pPr>
        <w:pStyle w:val="Standard"/>
        <w:numPr>
          <w:ilvl w:val="0"/>
          <w:numId w:val="5"/>
        </w:numPr>
        <w:spacing w:line="288" w:lineRule="auto"/>
        <w:jc w:val="both"/>
        <w:textAlignment w:val="auto"/>
        <w:rPr>
          <w:rFonts w:ascii="Century Gothic" w:hAnsi="Century Gothic" w:cs="Times New Roman"/>
          <w:sz w:val="18"/>
          <w:szCs w:val="18"/>
        </w:rPr>
      </w:pPr>
      <w:r w:rsidRPr="00814F28">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0052EDEA" w14:textId="77777777" w:rsidR="00DB050A" w:rsidRPr="00814F28" w:rsidRDefault="00DB050A" w:rsidP="00DB050A">
      <w:pPr>
        <w:pStyle w:val="Standard"/>
        <w:numPr>
          <w:ilvl w:val="0"/>
          <w:numId w:val="5"/>
        </w:numPr>
        <w:spacing w:line="288" w:lineRule="auto"/>
        <w:jc w:val="both"/>
        <w:textAlignment w:val="auto"/>
        <w:rPr>
          <w:rFonts w:ascii="Century Gothic" w:hAnsi="Century Gothic" w:cs="Times New Roman"/>
          <w:sz w:val="18"/>
          <w:szCs w:val="18"/>
          <w:lang w:val="en-US"/>
        </w:rPr>
      </w:pPr>
      <w:r w:rsidRPr="00814F28">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087DD58B" w14:textId="77777777" w:rsidR="00DB050A" w:rsidRPr="00814F28" w:rsidRDefault="00DB050A" w:rsidP="00DB050A">
      <w:pPr>
        <w:pStyle w:val="Standard"/>
        <w:numPr>
          <w:ilvl w:val="0"/>
          <w:numId w:val="5"/>
        </w:numPr>
        <w:spacing w:line="288" w:lineRule="auto"/>
        <w:jc w:val="both"/>
        <w:textAlignment w:val="auto"/>
        <w:rPr>
          <w:rFonts w:ascii="Century Gothic" w:hAnsi="Century Gothic" w:cs="Times New Roman"/>
          <w:sz w:val="18"/>
          <w:szCs w:val="18"/>
        </w:rPr>
      </w:pPr>
      <w:r w:rsidRPr="00814F28">
        <w:rPr>
          <w:rFonts w:ascii="Century Gothic" w:hAnsi="Century Gothic" w:cs="Times New Roman"/>
          <w:sz w:val="18"/>
          <w:szCs w:val="18"/>
        </w:rPr>
        <w:t>Wykonawca zobowiązany jest do podania parametrów w jednostkach wskazanych w niniejszym opisie.</w:t>
      </w:r>
    </w:p>
    <w:p w14:paraId="5E75FD6D" w14:textId="77777777" w:rsidR="00DB050A" w:rsidRDefault="00DB050A" w:rsidP="00DB050A">
      <w:pPr>
        <w:pStyle w:val="Standard"/>
        <w:numPr>
          <w:ilvl w:val="0"/>
          <w:numId w:val="5"/>
        </w:numPr>
        <w:spacing w:line="288" w:lineRule="auto"/>
        <w:jc w:val="both"/>
        <w:textAlignment w:val="auto"/>
        <w:rPr>
          <w:rFonts w:ascii="Century Gothic" w:hAnsi="Century Gothic" w:cs="Times New Roman"/>
          <w:sz w:val="18"/>
          <w:szCs w:val="18"/>
        </w:rPr>
      </w:pPr>
      <w:r w:rsidRPr="00814F28">
        <w:rPr>
          <w:rFonts w:ascii="Century Gothic" w:hAnsi="Century Gothic" w:cs="Times New Roman"/>
          <w:sz w:val="18"/>
          <w:szCs w:val="18"/>
        </w:rPr>
        <w:t>Wykonawca gwarantuje niniejszym, że sprzęt jest fabrycznie nowy (rok p</w:t>
      </w:r>
      <w:r>
        <w:rPr>
          <w:rFonts w:ascii="Century Gothic" w:hAnsi="Century Gothic" w:cs="Times New Roman"/>
          <w:sz w:val="18"/>
          <w:szCs w:val="18"/>
        </w:rPr>
        <w:t>rodukcji: nie wcześniej niż 2019</w:t>
      </w:r>
      <w:r w:rsidRPr="00814F28">
        <w:rPr>
          <w:rFonts w:ascii="Century Gothic" w:hAnsi="Century Gothic" w:cs="Times New Roman"/>
          <w:sz w:val="18"/>
          <w:szCs w:val="18"/>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6F883532" w14:textId="77777777" w:rsidR="00DB050A" w:rsidRPr="00DB050A" w:rsidRDefault="00DB050A" w:rsidP="00DB050A">
      <w:pPr>
        <w:pStyle w:val="Standard"/>
        <w:numPr>
          <w:ilvl w:val="0"/>
          <w:numId w:val="5"/>
        </w:numPr>
        <w:spacing w:line="288" w:lineRule="auto"/>
        <w:jc w:val="both"/>
        <w:rPr>
          <w:rFonts w:ascii="Century Gothic" w:hAnsi="Century Gothic" w:cs="Times New Roman"/>
          <w:sz w:val="18"/>
          <w:szCs w:val="18"/>
        </w:rPr>
      </w:pPr>
      <w:r w:rsidRPr="00DB050A">
        <w:rPr>
          <w:rFonts w:ascii="Century Gothic" w:hAnsi="Century Gothic" w:cs="Times New Roman"/>
          <w:sz w:val="18"/>
          <w:szCs w:val="18"/>
        </w:rPr>
        <w:t>Gdziekolwiek w Opisie przedmiotu</w:t>
      </w:r>
      <w:r>
        <w:rPr>
          <w:rFonts w:ascii="Century Gothic" w:hAnsi="Century Gothic" w:cs="Times New Roman"/>
          <w:sz w:val="18"/>
          <w:szCs w:val="18"/>
        </w:rPr>
        <w:t xml:space="preserve"> zamówienia przywołane są normy </w:t>
      </w:r>
      <w:r w:rsidRPr="00DB050A">
        <w:rPr>
          <w:rFonts w:ascii="Century Gothic" w:hAnsi="Century Gothic" w:cs="Times New Roman"/>
          <w:sz w:val="18"/>
          <w:szCs w:val="18"/>
        </w:rPr>
        <w:t>lub nazwy</w:t>
      </w:r>
      <w:r>
        <w:rPr>
          <w:rFonts w:ascii="Century Gothic" w:hAnsi="Century Gothic" w:cs="Times New Roman"/>
          <w:sz w:val="18"/>
          <w:szCs w:val="18"/>
        </w:rPr>
        <w:t xml:space="preserve"> </w:t>
      </w:r>
      <w:r w:rsidRPr="00DB050A">
        <w:rPr>
          <w:rFonts w:ascii="Century Gothic" w:hAnsi="Century Gothic" w:cs="Times New Roman"/>
          <w:sz w:val="18"/>
          <w:szCs w:val="18"/>
        </w:rPr>
        <w:t>własne lub znaki towarowe lub patenty lub pochodzenie, źródło lub</w:t>
      </w:r>
      <w:r>
        <w:rPr>
          <w:rFonts w:ascii="Century Gothic" w:hAnsi="Century Gothic" w:cs="Times New Roman"/>
          <w:sz w:val="18"/>
          <w:szCs w:val="18"/>
        </w:rPr>
        <w:t xml:space="preserve"> </w:t>
      </w:r>
      <w:r w:rsidRPr="00DB050A">
        <w:rPr>
          <w:rFonts w:ascii="Century Gothic" w:hAnsi="Century Gothic" w:cs="Times New Roman"/>
          <w:sz w:val="18"/>
          <w:szCs w:val="18"/>
        </w:rPr>
        <w:t>szczególny</w:t>
      </w:r>
      <w:r>
        <w:rPr>
          <w:rFonts w:ascii="Century Gothic" w:hAnsi="Century Gothic" w:cs="Times New Roman"/>
          <w:sz w:val="18"/>
          <w:szCs w:val="18"/>
        </w:rPr>
        <w:t xml:space="preserve"> </w:t>
      </w:r>
      <w:r w:rsidRPr="00DB050A">
        <w:rPr>
          <w:rFonts w:ascii="Century Gothic" w:hAnsi="Century Gothic" w:cs="Times New Roman"/>
          <w:sz w:val="18"/>
          <w:szCs w:val="18"/>
        </w:rPr>
        <w:t>proces, który charakteryzuje produkty dostarczane przez konkretnego</w:t>
      </w:r>
      <w:r>
        <w:rPr>
          <w:rFonts w:ascii="Century Gothic" w:hAnsi="Century Gothic" w:cs="Times New Roman"/>
          <w:sz w:val="18"/>
          <w:szCs w:val="18"/>
        </w:rPr>
        <w:t xml:space="preserve"> </w:t>
      </w:r>
      <w:r w:rsidRPr="00DB050A">
        <w:rPr>
          <w:rFonts w:ascii="Century Gothic" w:hAnsi="Century Gothic" w:cs="Times New Roman"/>
          <w:sz w:val="18"/>
          <w:szCs w:val="18"/>
        </w:rPr>
        <w:t>Wykonawcę, Zamawiający dopuszcza rozwiązania równoważne.</w:t>
      </w:r>
    </w:p>
    <w:p w14:paraId="576DC4AF" w14:textId="77777777" w:rsidR="00DB050A" w:rsidRPr="00814F28" w:rsidRDefault="00DB050A" w:rsidP="00DB050A">
      <w:pPr>
        <w:pStyle w:val="Standard"/>
        <w:spacing w:line="288" w:lineRule="auto"/>
        <w:rPr>
          <w:rFonts w:ascii="Century Gothic" w:hAnsi="Century Gothic" w:cs="Times New Roman"/>
          <w:sz w:val="18"/>
          <w:szCs w:val="18"/>
        </w:rPr>
      </w:pPr>
    </w:p>
    <w:p w14:paraId="291F61CA" w14:textId="77777777" w:rsidR="00DB050A" w:rsidRPr="00814F28" w:rsidRDefault="00DB050A" w:rsidP="00DB050A">
      <w:pPr>
        <w:pStyle w:val="Standard"/>
        <w:spacing w:line="288" w:lineRule="auto"/>
        <w:rPr>
          <w:rFonts w:ascii="Century Gothic" w:hAnsi="Century Gothic" w:cs="Times New Roman"/>
          <w:sz w:val="18"/>
          <w:szCs w:val="18"/>
        </w:rPr>
      </w:pPr>
      <w:r w:rsidRPr="00814F28">
        <w:rPr>
          <w:rFonts w:ascii="Century Gothic" w:hAnsi="Century Gothic" w:cs="Times New Roman"/>
          <w:sz w:val="18"/>
          <w:szCs w:val="18"/>
        </w:rPr>
        <w:t>Nazwa i typ: .............................................................</w:t>
      </w:r>
    </w:p>
    <w:p w14:paraId="33F751A8" w14:textId="77777777" w:rsidR="00DB050A" w:rsidRPr="00814F28" w:rsidRDefault="00DB050A" w:rsidP="00DB050A">
      <w:pPr>
        <w:pStyle w:val="Standard"/>
        <w:spacing w:line="288" w:lineRule="auto"/>
        <w:rPr>
          <w:rFonts w:ascii="Century Gothic" w:hAnsi="Century Gothic" w:cs="Times New Roman"/>
          <w:sz w:val="18"/>
          <w:szCs w:val="18"/>
        </w:rPr>
      </w:pPr>
    </w:p>
    <w:p w14:paraId="32047A9D" w14:textId="77777777" w:rsidR="00DB050A" w:rsidRPr="00814F28" w:rsidRDefault="00DB050A" w:rsidP="00DB050A">
      <w:pPr>
        <w:pStyle w:val="Standard"/>
        <w:spacing w:line="288" w:lineRule="auto"/>
        <w:rPr>
          <w:rFonts w:ascii="Century Gothic" w:hAnsi="Century Gothic" w:cs="Times New Roman"/>
          <w:sz w:val="18"/>
          <w:szCs w:val="18"/>
        </w:rPr>
      </w:pPr>
      <w:r w:rsidRPr="00814F28">
        <w:rPr>
          <w:rFonts w:ascii="Century Gothic" w:hAnsi="Century Gothic" w:cs="Times New Roman"/>
          <w:sz w:val="18"/>
          <w:szCs w:val="18"/>
        </w:rPr>
        <w:t>Producent / kraj produkcji: ........................................................</w:t>
      </w:r>
    </w:p>
    <w:p w14:paraId="70E0B80B" w14:textId="77777777" w:rsidR="00DB050A" w:rsidRPr="00814F28" w:rsidRDefault="00DB050A" w:rsidP="00DB050A">
      <w:pPr>
        <w:pStyle w:val="Standard"/>
        <w:spacing w:line="288" w:lineRule="auto"/>
        <w:rPr>
          <w:rFonts w:ascii="Century Gothic" w:hAnsi="Century Gothic" w:cs="Times New Roman"/>
          <w:sz w:val="18"/>
          <w:szCs w:val="18"/>
        </w:rPr>
      </w:pPr>
    </w:p>
    <w:p w14:paraId="7801641F" w14:textId="77777777" w:rsidR="00DB050A" w:rsidRPr="00814F28" w:rsidRDefault="00DB050A" w:rsidP="00DB050A">
      <w:pPr>
        <w:pStyle w:val="Standard"/>
        <w:spacing w:line="288" w:lineRule="auto"/>
        <w:rPr>
          <w:rFonts w:ascii="Century Gothic" w:hAnsi="Century Gothic" w:cs="Times New Roman"/>
          <w:sz w:val="18"/>
          <w:szCs w:val="18"/>
        </w:rPr>
      </w:pPr>
      <w:r>
        <w:rPr>
          <w:rFonts w:ascii="Century Gothic" w:hAnsi="Century Gothic" w:cs="Times New Roman"/>
          <w:sz w:val="18"/>
          <w:szCs w:val="18"/>
        </w:rPr>
        <w:t>Rok produkcji (min. 2019</w:t>
      </w:r>
      <w:r w:rsidRPr="00814F28">
        <w:rPr>
          <w:rFonts w:ascii="Century Gothic" w:hAnsi="Century Gothic" w:cs="Times New Roman"/>
          <w:sz w:val="18"/>
          <w:szCs w:val="18"/>
        </w:rPr>
        <w:t>): …..............</w:t>
      </w:r>
    </w:p>
    <w:p w14:paraId="3361CDCC" w14:textId="674D747B" w:rsidR="00D41685" w:rsidRPr="00814F28" w:rsidRDefault="00D41685" w:rsidP="00D41685">
      <w:pPr>
        <w:pStyle w:val="Standard"/>
        <w:spacing w:line="288" w:lineRule="auto"/>
        <w:rPr>
          <w:rFonts w:ascii="Century Gothic" w:hAnsi="Century Gothic" w:cs="Times New Roman"/>
          <w:b/>
          <w:bCs/>
          <w:sz w:val="18"/>
          <w:szCs w:val="18"/>
        </w:rPr>
      </w:pPr>
    </w:p>
    <w:p w14:paraId="4A20D104" w14:textId="77777777" w:rsidR="00D41685" w:rsidRPr="00814F28" w:rsidRDefault="00D41685" w:rsidP="00D41685">
      <w:pPr>
        <w:pStyle w:val="Standard"/>
        <w:spacing w:line="288" w:lineRule="auto"/>
        <w:rPr>
          <w:rFonts w:ascii="Century Gothic" w:hAnsi="Century Gothic" w:cs="Times New Roman"/>
          <w:b/>
          <w:bCs/>
          <w:sz w:val="18"/>
          <w:szCs w:val="18"/>
        </w:rPr>
      </w:pPr>
    </w:p>
    <w:p w14:paraId="67FF7259" w14:textId="77777777" w:rsidR="00D41685" w:rsidRPr="00814F28" w:rsidRDefault="00D41685" w:rsidP="00D41685">
      <w:pPr>
        <w:pStyle w:val="Standard"/>
        <w:spacing w:line="288" w:lineRule="auto"/>
        <w:rPr>
          <w:rFonts w:ascii="Century Gothic" w:hAnsi="Century Gothic" w:cs="Times New Roman"/>
          <w:b/>
          <w:bCs/>
          <w:sz w:val="18"/>
          <w:szCs w:val="18"/>
        </w:rPr>
      </w:pPr>
      <w:r w:rsidRPr="00814F28">
        <w:rPr>
          <w:rFonts w:ascii="Century Gothic" w:hAnsi="Century Gothic" w:cs="Times New Roman"/>
          <w:b/>
          <w:bCs/>
          <w:sz w:val="18"/>
          <w:szCs w:val="18"/>
        </w:rPr>
        <w:t>Parametry techniczne i eksploatacyjne</w:t>
      </w:r>
    </w:p>
    <w:p w14:paraId="4DD2AFC0" w14:textId="77777777" w:rsidR="00D41685" w:rsidRPr="00814F28" w:rsidRDefault="00D41685" w:rsidP="00D41685">
      <w:pPr>
        <w:pStyle w:val="Standard"/>
        <w:spacing w:line="288" w:lineRule="auto"/>
        <w:rPr>
          <w:rFonts w:ascii="Century Gothic" w:hAnsi="Century Gothic" w:cs="Times New Roman"/>
          <w:sz w:val="18"/>
          <w:szCs w:val="18"/>
        </w:rPr>
      </w:pPr>
    </w:p>
    <w:tbl>
      <w:tblPr>
        <w:tblW w:w="1474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559"/>
        <w:gridCol w:w="3686"/>
        <w:gridCol w:w="1843"/>
      </w:tblGrid>
      <w:tr w:rsidR="0029751A" w:rsidRPr="00814F28" w14:paraId="02DC0308" w14:textId="77777777" w:rsidTr="00DF4C12">
        <w:tc>
          <w:tcPr>
            <w:tcW w:w="709" w:type="dxa"/>
            <w:shd w:val="clear" w:color="auto" w:fill="D9D9D9" w:themeFill="background1" w:themeFillShade="D9"/>
            <w:vAlign w:val="center"/>
          </w:tcPr>
          <w:p w14:paraId="26AD366A" w14:textId="77777777" w:rsidR="0029751A" w:rsidRPr="00814F28" w:rsidRDefault="0029751A" w:rsidP="00FC4C1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l.p.</w:t>
            </w:r>
          </w:p>
        </w:tc>
        <w:tc>
          <w:tcPr>
            <w:tcW w:w="6946" w:type="dxa"/>
            <w:shd w:val="clear" w:color="auto" w:fill="D9D9D9" w:themeFill="background1" w:themeFillShade="D9"/>
            <w:vAlign w:val="center"/>
          </w:tcPr>
          <w:p w14:paraId="5E0D35EE" w14:textId="77777777" w:rsidR="0029751A" w:rsidRPr="00814F28" w:rsidRDefault="0029751A" w:rsidP="00FC4C10">
            <w:pPr>
              <w:pStyle w:val="Zawartotabeli"/>
              <w:snapToGrid w:val="0"/>
              <w:jc w:val="center"/>
              <w:rPr>
                <w:rFonts w:ascii="Century Gothic" w:hAnsi="Century Gothic"/>
                <w:b/>
                <w:sz w:val="18"/>
                <w:szCs w:val="18"/>
              </w:rPr>
            </w:pPr>
            <w:r w:rsidRPr="00814F28">
              <w:rPr>
                <w:rFonts w:ascii="Century Gothic" w:hAnsi="Century Gothic"/>
                <w:b/>
                <w:sz w:val="18"/>
                <w:szCs w:val="18"/>
              </w:rPr>
              <w:t>Opis parametru</w:t>
            </w:r>
          </w:p>
        </w:tc>
        <w:tc>
          <w:tcPr>
            <w:tcW w:w="1559" w:type="dxa"/>
            <w:shd w:val="clear" w:color="auto" w:fill="D9D9D9" w:themeFill="background1" w:themeFillShade="D9"/>
            <w:vAlign w:val="center"/>
          </w:tcPr>
          <w:p w14:paraId="3BDAD8DB" w14:textId="77777777" w:rsidR="0029751A" w:rsidRPr="00814F28" w:rsidRDefault="0029751A" w:rsidP="008E5A29">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wymagany/ wartość</w:t>
            </w:r>
          </w:p>
        </w:tc>
        <w:tc>
          <w:tcPr>
            <w:tcW w:w="3686" w:type="dxa"/>
            <w:shd w:val="clear" w:color="auto" w:fill="D9D9D9" w:themeFill="background1" w:themeFillShade="D9"/>
            <w:vAlign w:val="center"/>
          </w:tcPr>
          <w:p w14:paraId="55BE2AE4" w14:textId="77777777" w:rsidR="0029751A" w:rsidRPr="00814F28" w:rsidRDefault="0029751A" w:rsidP="008E5A29">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oferowany</w:t>
            </w:r>
          </w:p>
        </w:tc>
        <w:tc>
          <w:tcPr>
            <w:tcW w:w="1843" w:type="dxa"/>
            <w:shd w:val="clear" w:color="auto" w:fill="D9D9D9" w:themeFill="background1" w:themeFillShade="D9"/>
            <w:vAlign w:val="center"/>
          </w:tcPr>
          <w:p w14:paraId="7B8044CA" w14:textId="77777777" w:rsidR="0029751A" w:rsidRPr="00814F28" w:rsidRDefault="0029751A" w:rsidP="008E5A29">
            <w:pPr>
              <w:pStyle w:val="Zawartotabeli"/>
              <w:snapToGrid w:val="0"/>
              <w:spacing w:line="288" w:lineRule="auto"/>
              <w:jc w:val="center"/>
              <w:rPr>
                <w:rFonts w:ascii="Century Gothic" w:hAnsi="Century Gothic"/>
                <w:b/>
                <w:sz w:val="18"/>
                <w:szCs w:val="18"/>
                <w:highlight w:val="yellow"/>
              </w:rPr>
            </w:pPr>
            <w:r w:rsidRPr="00814F28">
              <w:rPr>
                <w:rFonts w:ascii="Century Gothic" w:hAnsi="Century Gothic"/>
                <w:b/>
                <w:sz w:val="18"/>
                <w:szCs w:val="18"/>
              </w:rPr>
              <w:t>OCENA PKT.</w:t>
            </w:r>
          </w:p>
        </w:tc>
      </w:tr>
      <w:tr w:rsidR="0029751A" w:rsidRPr="00814F28" w14:paraId="32274C83" w14:textId="77777777" w:rsidTr="00DF4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D6CF0F2" w14:textId="77777777" w:rsidR="0029751A" w:rsidRPr="00432FEA" w:rsidRDefault="0029751A" w:rsidP="0029751A">
            <w:pPr>
              <w:pStyle w:val="Akapitzlist"/>
              <w:numPr>
                <w:ilvl w:val="0"/>
                <w:numId w:val="14"/>
              </w:numPr>
              <w:spacing w:after="0" w:line="288" w:lineRule="auto"/>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67643FBE" w14:textId="760CE117" w:rsidR="0029751A" w:rsidRPr="00814F28" w:rsidRDefault="0029751A" w:rsidP="00E56F29">
            <w:pPr>
              <w:spacing w:after="0"/>
              <w:rPr>
                <w:rFonts w:ascii="Century Gothic" w:hAnsi="Century Gothic" w:cs="Times New Roman"/>
                <w:color w:val="000000"/>
                <w:sz w:val="18"/>
                <w:szCs w:val="18"/>
              </w:rPr>
            </w:pPr>
            <w:r w:rsidRPr="007B2A3E">
              <w:rPr>
                <w:rFonts w:ascii="Century Gothic" w:hAnsi="Century Gothic" w:cs="Times New Roman"/>
                <w:color w:val="000000"/>
                <w:sz w:val="18"/>
                <w:szCs w:val="18"/>
              </w:rPr>
              <w:t>Komora laminarna II klasy bezpieczeństwa mikrobiologicznego</w:t>
            </w:r>
            <w:r>
              <w:rPr>
                <w:rFonts w:ascii="Century Gothic" w:hAnsi="Century Gothic" w:cs="Times New Roman"/>
                <w:color w:val="000000"/>
                <w:sz w:val="18"/>
                <w:szCs w:val="18"/>
              </w:rPr>
              <w:t xml:space="preserve"> </w:t>
            </w:r>
            <w:r w:rsidRPr="00BB52C6">
              <w:rPr>
                <w:rFonts w:ascii="Century Gothic" w:hAnsi="Century Gothic" w:cs="Times New Roman"/>
                <w:color w:val="000000"/>
                <w:sz w:val="18"/>
                <w:szCs w:val="18"/>
              </w:rPr>
              <w:t xml:space="preserve">zgodna z </w:t>
            </w:r>
            <w:r>
              <w:rPr>
                <w:rFonts w:ascii="Century Gothic" w:hAnsi="Century Gothic" w:cs="Times New Roman"/>
                <w:color w:val="000000"/>
                <w:sz w:val="18"/>
                <w:szCs w:val="18"/>
              </w:rPr>
              <w:t xml:space="preserve">normą </w:t>
            </w:r>
            <w:r w:rsidRPr="00BB52C6">
              <w:rPr>
                <w:rFonts w:ascii="Century Gothic" w:hAnsi="Century Gothic" w:cs="Times New Roman"/>
                <w:color w:val="000000"/>
                <w:sz w:val="18"/>
                <w:szCs w:val="18"/>
              </w:rPr>
              <w:t>PN-EN 12469</w:t>
            </w:r>
            <w:r w:rsidR="004B4053">
              <w:rPr>
                <w:rFonts w:ascii="Century Gothic" w:hAnsi="Century Gothic" w:cs="Times New Roman"/>
                <w:color w:val="000000"/>
                <w:sz w:val="18"/>
                <w:szCs w:val="18"/>
              </w:rPr>
              <w:t xml:space="preserve"> lub równoważną</w:t>
            </w:r>
            <w:r w:rsidR="004E5FBB">
              <w:rPr>
                <w:rFonts w:ascii="Century Gothic" w:hAnsi="Century Gothic" w:cs="Times New Roman"/>
                <w:color w:val="000000"/>
                <w:sz w:val="18"/>
                <w:szCs w:val="18"/>
              </w:rPr>
              <w:t xml:space="preserve"> o pionowym przepływie powietrza</w:t>
            </w:r>
            <w:r>
              <w:rPr>
                <w:rFonts w:ascii="Century Gothic" w:hAnsi="Century Gothic" w:cs="Times New Roman"/>
                <w:color w:val="000000"/>
                <w:sz w:val="18"/>
                <w:szCs w:val="18"/>
              </w:rPr>
              <w:t>. C</w:t>
            </w:r>
            <w:r w:rsidRPr="00BB52C6">
              <w:rPr>
                <w:rFonts w:ascii="Century Gothic" w:hAnsi="Century Gothic" w:cs="Times New Roman"/>
                <w:color w:val="000000"/>
                <w:sz w:val="18"/>
                <w:szCs w:val="18"/>
              </w:rPr>
              <w:t>ertyfikat bezpieczeństwa niezależnego laboratorium atestacyjnego potwierdzającego zgodność komory z normą PN-EN 12469</w:t>
            </w:r>
            <w:r w:rsidR="000A5D42">
              <w:rPr>
                <w:rFonts w:ascii="Century Gothic" w:hAnsi="Century Gothic" w:cs="Times New Roman"/>
                <w:color w:val="000000"/>
                <w:sz w:val="18"/>
                <w:szCs w:val="18"/>
              </w:rPr>
              <w:t xml:space="preserve"> lub równoważną. </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BEE45FA" w14:textId="0D33B58E"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 xml:space="preserve">TAK, </w:t>
            </w:r>
            <w:r>
              <w:rPr>
                <w:rFonts w:ascii="Century Gothic" w:hAnsi="Century Gothic" w:cs="Times New Roman"/>
                <w:sz w:val="18"/>
                <w:szCs w:val="18"/>
              </w:rPr>
              <w:t xml:space="preserve">załączyć certyfikat potwierdzający </w:t>
            </w:r>
            <w:r w:rsidR="00B208AA" w:rsidRPr="00B208AA">
              <w:rPr>
                <w:rFonts w:ascii="Century Gothic" w:hAnsi="Century Gothic" w:cs="Times New Roman"/>
                <w:sz w:val="18"/>
                <w:szCs w:val="18"/>
              </w:rPr>
              <w:t>zgodnie ze specyfikacją</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EFF3527" w14:textId="77777777" w:rsidR="0029751A" w:rsidRPr="00814F28" w:rsidRDefault="0029751A" w:rsidP="008E5A29">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FA6EEE3"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9751A" w:rsidRPr="00814F28" w14:paraId="7A4193CC" w14:textId="77777777" w:rsidTr="00DF4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28AF1376" w14:textId="77777777" w:rsidR="0029751A" w:rsidRPr="00432FEA" w:rsidRDefault="0029751A" w:rsidP="0029751A">
            <w:pPr>
              <w:pStyle w:val="Akapitzlist"/>
              <w:numPr>
                <w:ilvl w:val="0"/>
                <w:numId w:val="14"/>
              </w:numPr>
              <w:spacing w:after="0" w:line="288" w:lineRule="auto"/>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5F8A4F7C" w14:textId="77777777" w:rsidR="0029751A" w:rsidRPr="00814F28" w:rsidRDefault="0029751A"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W</w:t>
            </w:r>
            <w:r w:rsidRPr="007B2A3E">
              <w:rPr>
                <w:rFonts w:ascii="Century Gothic" w:hAnsi="Century Gothic" w:cs="Times New Roman"/>
                <w:color w:val="000000"/>
                <w:sz w:val="18"/>
                <w:szCs w:val="18"/>
              </w:rPr>
              <w:t>ym</w:t>
            </w:r>
            <w:r>
              <w:rPr>
                <w:rFonts w:ascii="Century Gothic" w:hAnsi="Century Gothic" w:cs="Times New Roman"/>
                <w:color w:val="000000"/>
                <w:sz w:val="18"/>
                <w:szCs w:val="18"/>
              </w:rPr>
              <w:t>iary</w:t>
            </w:r>
            <w:r w:rsidRPr="007B2A3E">
              <w:rPr>
                <w:rFonts w:ascii="Century Gothic" w:hAnsi="Century Gothic" w:cs="Times New Roman"/>
                <w:color w:val="000000"/>
                <w:sz w:val="18"/>
                <w:szCs w:val="18"/>
              </w:rPr>
              <w:t xml:space="preserve"> zewn</w:t>
            </w:r>
            <w:r>
              <w:rPr>
                <w:rFonts w:ascii="Century Gothic" w:hAnsi="Century Gothic" w:cs="Times New Roman"/>
                <w:color w:val="000000"/>
                <w:sz w:val="18"/>
                <w:szCs w:val="18"/>
              </w:rPr>
              <w:t xml:space="preserve">ętrzne: </w:t>
            </w:r>
            <w:r w:rsidRPr="007B2A3E">
              <w:rPr>
                <w:rFonts w:ascii="Century Gothic" w:hAnsi="Century Gothic" w:cs="Times New Roman"/>
                <w:color w:val="000000"/>
                <w:sz w:val="18"/>
                <w:szCs w:val="18"/>
              </w:rPr>
              <w:t xml:space="preserve"> szer. x wys. x głęb.</w:t>
            </w:r>
            <w:r>
              <w:rPr>
                <w:rFonts w:ascii="Century Gothic" w:hAnsi="Century Gothic" w:cs="Times New Roman"/>
                <w:color w:val="000000"/>
                <w:sz w:val="18"/>
                <w:szCs w:val="18"/>
              </w:rPr>
              <w:t xml:space="preserve"> – max.:</w:t>
            </w:r>
            <w:r w:rsidRPr="007B2A3E">
              <w:rPr>
                <w:rFonts w:ascii="Century Gothic" w:hAnsi="Century Gothic" w:cs="Times New Roman"/>
                <w:color w:val="000000"/>
                <w:sz w:val="18"/>
                <w:szCs w:val="18"/>
              </w:rPr>
              <w:t xml:space="preserve"> 135</w:t>
            </w:r>
            <w:r>
              <w:rPr>
                <w:rFonts w:ascii="Century Gothic" w:hAnsi="Century Gothic" w:cs="Times New Roman"/>
                <w:color w:val="000000"/>
                <w:sz w:val="18"/>
                <w:szCs w:val="18"/>
              </w:rPr>
              <w:t>0</w:t>
            </w:r>
            <w:r w:rsidRPr="007B2A3E">
              <w:rPr>
                <w:rFonts w:ascii="Century Gothic" w:hAnsi="Century Gothic" w:cs="Times New Roman"/>
                <w:color w:val="000000"/>
                <w:sz w:val="18"/>
                <w:szCs w:val="18"/>
              </w:rPr>
              <w:t xml:space="preserve"> x 2</w:t>
            </w:r>
            <w:r>
              <w:rPr>
                <w:rFonts w:ascii="Century Gothic" w:hAnsi="Century Gothic" w:cs="Times New Roman"/>
                <w:color w:val="000000"/>
                <w:sz w:val="18"/>
                <w:szCs w:val="18"/>
              </w:rPr>
              <w:t xml:space="preserve">500 </w:t>
            </w:r>
            <w:r w:rsidRPr="007B2A3E">
              <w:rPr>
                <w:rFonts w:ascii="Century Gothic" w:hAnsi="Century Gothic" w:cs="Times New Roman"/>
                <w:color w:val="000000"/>
                <w:sz w:val="18"/>
                <w:szCs w:val="18"/>
              </w:rPr>
              <w:t>x 815 mm</w:t>
            </w:r>
            <w:r>
              <w:rPr>
                <w:rFonts w:ascii="Century Gothic" w:hAnsi="Century Gothic" w:cs="Times New Roman"/>
                <w:color w:val="000000"/>
                <w:sz w:val="18"/>
                <w:szCs w:val="18"/>
              </w:rPr>
              <w:t xml:space="preserve"> </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8183C09"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4C40601" w14:textId="77777777" w:rsidR="0029751A" w:rsidRPr="00814F28" w:rsidRDefault="0029751A" w:rsidP="008E5A29">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F271AF2"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9751A" w:rsidRPr="00814F28" w14:paraId="561EE2BB" w14:textId="77777777" w:rsidTr="00DF4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0CFE9CD" w14:textId="77777777" w:rsidR="0029751A" w:rsidRPr="00432FEA" w:rsidRDefault="0029751A" w:rsidP="0029751A">
            <w:pPr>
              <w:pStyle w:val="Akapitzlist"/>
              <w:numPr>
                <w:ilvl w:val="0"/>
                <w:numId w:val="14"/>
              </w:numPr>
              <w:spacing w:after="0" w:line="288" w:lineRule="auto"/>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03493E82" w14:textId="77777777" w:rsidR="0029751A" w:rsidRPr="00814F28" w:rsidRDefault="0029751A"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Wymiary wnętrza komory: </w:t>
            </w:r>
            <w:r w:rsidRPr="00BB52C6">
              <w:rPr>
                <w:rFonts w:ascii="Century Gothic" w:hAnsi="Century Gothic" w:cs="Times New Roman"/>
                <w:color w:val="000000"/>
                <w:sz w:val="18"/>
                <w:szCs w:val="18"/>
              </w:rPr>
              <w:t>szer. x gł</w:t>
            </w:r>
            <w:r>
              <w:rPr>
                <w:rFonts w:ascii="Century Gothic" w:hAnsi="Century Gothic" w:cs="Times New Roman"/>
                <w:color w:val="000000"/>
                <w:sz w:val="18"/>
                <w:szCs w:val="18"/>
              </w:rPr>
              <w:t>ęb. -</w:t>
            </w:r>
            <w:r w:rsidRPr="007B2A3E">
              <w:rPr>
                <w:rFonts w:ascii="Century Gothic" w:hAnsi="Century Gothic" w:cs="Times New Roman"/>
                <w:color w:val="000000"/>
                <w:sz w:val="18"/>
                <w:szCs w:val="18"/>
              </w:rPr>
              <w:t xml:space="preserve"> </w:t>
            </w:r>
            <w:r>
              <w:rPr>
                <w:rFonts w:ascii="Century Gothic" w:hAnsi="Century Gothic" w:cs="Times New Roman"/>
                <w:color w:val="000000"/>
                <w:sz w:val="18"/>
                <w:szCs w:val="18"/>
              </w:rPr>
              <w:t>m</w:t>
            </w:r>
            <w:r w:rsidRPr="00BB52C6">
              <w:rPr>
                <w:rFonts w:ascii="Century Gothic" w:hAnsi="Century Gothic" w:cs="Times New Roman"/>
                <w:color w:val="000000"/>
                <w:sz w:val="18"/>
                <w:szCs w:val="18"/>
              </w:rPr>
              <w:t>in.</w:t>
            </w:r>
            <w:r>
              <w:rPr>
                <w:rFonts w:ascii="Century Gothic" w:hAnsi="Century Gothic" w:cs="Times New Roman"/>
                <w:color w:val="000000"/>
                <w:sz w:val="18"/>
                <w:szCs w:val="18"/>
              </w:rPr>
              <w:t>:</w:t>
            </w:r>
            <w:r w:rsidRPr="00BB52C6">
              <w:rPr>
                <w:rFonts w:ascii="Century Gothic" w:hAnsi="Century Gothic" w:cs="Times New Roman"/>
                <w:color w:val="000000"/>
                <w:sz w:val="18"/>
                <w:szCs w:val="18"/>
              </w:rPr>
              <w:t xml:space="preserve"> 1200 x 620 mm</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BEFBD52"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73EC032" w14:textId="77777777" w:rsidR="0029751A" w:rsidRPr="00814F28" w:rsidRDefault="0029751A" w:rsidP="008E5A29">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D5FFAA2"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9751A" w:rsidRPr="00814F28" w14:paraId="73B9AAA1" w14:textId="77777777" w:rsidTr="00DF4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9ECFD84" w14:textId="77777777" w:rsidR="0029751A" w:rsidRPr="00432FEA" w:rsidRDefault="0029751A" w:rsidP="0029751A">
            <w:pPr>
              <w:pStyle w:val="Akapitzlist"/>
              <w:numPr>
                <w:ilvl w:val="0"/>
                <w:numId w:val="14"/>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13C6AC23" w14:textId="77777777" w:rsidR="0029751A" w:rsidRPr="00262B41" w:rsidRDefault="0029751A" w:rsidP="008E5A29">
            <w:pPr>
              <w:spacing w:after="0"/>
              <w:rPr>
                <w:rFonts w:ascii="Century Gothic" w:hAnsi="Century Gothic"/>
                <w:sz w:val="18"/>
                <w:szCs w:val="18"/>
              </w:rPr>
            </w:pPr>
            <w:r>
              <w:rPr>
                <w:rFonts w:ascii="Century Gothic" w:hAnsi="Century Gothic"/>
                <w:sz w:val="18"/>
                <w:szCs w:val="18"/>
              </w:rPr>
              <w:t>N</w:t>
            </w:r>
            <w:r w:rsidRPr="007B2A3E">
              <w:rPr>
                <w:rFonts w:ascii="Century Gothic" w:hAnsi="Century Gothic"/>
                <w:sz w:val="18"/>
                <w:szCs w:val="18"/>
              </w:rPr>
              <w:t>a podstawie do pracy w pozycji siedzącej</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7C685DE"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60A769C" w14:textId="77777777" w:rsidR="0029751A" w:rsidRPr="00814F28" w:rsidRDefault="0029751A" w:rsidP="008E5A29">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A74F3CB"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9751A" w:rsidRPr="00814F28" w14:paraId="477F2F2B" w14:textId="77777777" w:rsidTr="00DF4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4D3D44E" w14:textId="77777777" w:rsidR="0029751A" w:rsidRPr="00432FEA" w:rsidRDefault="0029751A" w:rsidP="0029751A">
            <w:pPr>
              <w:pStyle w:val="Akapitzlist"/>
              <w:numPr>
                <w:ilvl w:val="0"/>
                <w:numId w:val="14"/>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D848AE1" w14:textId="77777777" w:rsidR="0029751A" w:rsidRPr="007B2A3E" w:rsidRDefault="0029751A"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P</w:t>
            </w:r>
            <w:r w:rsidRPr="007B2A3E">
              <w:rPr>
                <w:rFonts w:ascii="Century Gothic" w:hAnsi="Century Gothic" w:cs="Times New Roman"/>
                <w:color w:val="000000"/>
                <w:sz w:val="18"/>
                <w:szCs w:val="18"/>
              </w:rPr>
              <w:t>rzestrzeń robocza</w:t>
            </w:r>
            <w:r>
              <w:rPr>
                <w:rFonts w:ascii="Century Gothic" w:hAnsi="Century Gothic" w:cs="Times New Roman"/>
                <w:color w:val="000000"/>
                <w:sz w:val="18"/>
                <w:szCs w:val="18"/>
              </w:rPr>
              <w:t xml:space="preserve"> </w:t>
            </w:r>
            <w:r w:rsidRPr="007B2A3E">
              <w:rPr>
                <w:rFonts w:ascii="Century Gothic" w:hAnsi="Century Gothic" w:cs="Times New Roman"/>
                <w:color w:val="000000"/>
                <w:sz w:val="18"/>
                <w:szCs w:val="18"/>
              </w:rPr>
              <w:t>wykonana ze stali nierdzewnej, obudowa – blacha stalowa</w:t>
            </w:r>
            <w:r>
              <w:rPr>
                <w:rFonts w:ascii="Century Gothic" w:hAnsi="Century Gothic" w:cs="Times New Roman"/>
                <w:color w:val="000000"/>
                <w:sz w:val="18"/>
                <w:szCs w:val="18"/>
              </w:rPr>
              <w:t xml:space="preserve"> </w:t>
            </w:r>
            <w:r w:rsidRPr="007B2A3E">
              <w:rPr>
                <w:rFonts w:ascii="Century Gothic" w:hAnsi="Century Gothic" w:cs="Times New Roman"/>
                <w:color w:val="000000"/>
                <w:sz w:val="18"/>
                <w:szCs w:val="18"/>
              </w:rPr>
              <w:t>pomalowana proszkowo, odporna na stałe działanie środków</w:t>
            </w:r>
          </w:p>
          <w:p w14:paraId="20D0ABB6" w14:textId="77777777" w:rsidR="0029751A" w:rsidRPr="00814F28" w:rsidRDefault="0029751A" w:rsidP="008E5A29">
            <w:pPr>
              <w:spacing w:after="0"/>
              <w:rPr>
                <w:rFonts w:ascii="Century Gothic" w:hAnsi="Century Gothic" w:cs="Times New Roman"/>
                <w:color w:val="000000"/>
                <w:sz w:val="18"/>
                <w:szCs w:val="18"/>
              </w:rPr>
            </w:pPr>
            <w:r w:rsidRPr="007B2A3E">
              <w:rPr>
                <w:rFonts w:ascii="Century Gothic" w:hAnsi="Century Gothic" w:cs="Times New Roman"/>
                <w:color w:val="000000"/>
                <w:sz w:val="18"/>
                <w:szCs w:val="18"/>
              </w:rPr>
              <w:t>dezynfekcyjnych, stelaż nośny do ustawienia komory na stałe</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0583405"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2D0618E" w14:textId="77777777" w:rsidR="0029751A" w:rsidRPr="00814F28" w:rsidRDefault="0029751A" w:rsidP="008E5A29">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F3B7834"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9751A" w:rsidRPr="00814F28" w14:paraId="398B7A89" w14:textId="77777777" w:rsidTr="00DF4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5415B03" w14:textId="77777777" w:rsidR="0029751A" w:rsidRPr="00432FEA" w:rsidRDefault="0029751A" w:rsidP="0029751A">
            <w:pPr>
              <w:pStyle w:val="Akapitzlist"/>
              <w:numPr>
                <w:ilvl w:val="0"/>
                <w:numId w:val="14"/>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674D6C7C" w14:textId="77777777" w:rsidR="0029751A" w:rsidRPr="007B2A3E" w:rsidRDefault="0029751A"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B</w:t>
            </w:r>
            <w:r w:rsidRPr="007B2A3E">
              <w:rPr>
                <w:rFonts w:ascii="Century Gothic" w:hAnsi="Century Gothic" w:cs="Times New Roman"/>
                <w:color w:val="000000"/>
                <w:sz w:val="18"/>
                <w:szCs w:val="18"/>
              </w:rPr>
              <w:t xml:space="preserve">lat roboczy ze stali nierdzewnej, podzielony na </w:t>
            </w:r>
            <w:r>
              <w:rPr>
                <w:rFonts w:ascii="Century Gothic" w:hAnsi="Century Gothic" w:cs="Times New Roman"/>
                <w:color w:val="000000"/>
                <w:sz w:val="18"/>
                <w:szCs w:val="18"/>
              </w:rPr>
              <w:t xml:space="preserve">min. </w:t>
            </w:r>
            <w:r w:rsidRPr="007B2A3E">
              <w:rPr>
                <w:rFonts w:ascii="Century Gothic" w:hAnsi="Century Gothic" w:cs="Times New Roman"/>
                <w:color w:val="000000"/>
                <w:sz w:val="18"/>
                <w:szCs w:val="18"/>
              </w:rPr>
              <w:t>4 segmenty,</w:t>
            </w:r>
          </w:p>
          <w:p w14:paraId="2047CE8E" w14:textId="77777777" w:rsidR="0029751A" w:rsidRPr="00814F28" w:rsidRDefault="0029751A" w:rsidP="008E5A29">
            <w:pPr>
              <w:spacing w:after="0"/>
              <w:rPr>
                <w:rFonts w:ascii="Century Gothic" w:hAnsi="Century Gothic" w:cs="Times New Roman"/>
                <w:color w:val="000000"/>
                <w:sz w:val="18"/>
                <w:szCs w:val="18"/>
              </w:rPr>
            </w:pPr>
            <w:proofErr w:type="spellStart"/>
            <w:r w:rsidRPr="007B2A3E">
              <w:rPr>
                <w:rFonts w:ascii="Century Gothic" w:hAnsi="Century Gothic" w:cs="Times New Roman"/>
                <w:color w:val="000000"/>
                <w:sz w:val="18"/>
                <w:szCs w:val="18"/>
              </w:rPr>
              <w:t>autoklawowalny</w:t>
            </w:r>
            <w:proofErr w:type="spellEnd"/>
            <w:r w:rsidRPr="007B2A3E">
              <w:rPr>
                <w:rFonts w:ascii="Century Gothic" w:hAnsi="Century Gothic" w:cs="Times New Roman"/>
                <w:color w:val="000000"/>
                <w:sz w:val="18"/>
                <w:szCs w:val="18"/>
              </w:rPr>
              <w:t>, na wysokości 77</w:t>
            </w:r>
            <w:r>
              <w:rPr>
                <w:rFonts w:ascii="Century Gothic" w:hAnsi="Century Gothic" w:cs="Times New Roman"/>
                <w:color w:val="000000"/>
                <w:sz w:val="18"/>
                <w:szCs w:val="18"/>
              </w:rPr>
              <w:t>0 mm +/- 5</w:t>
            </w:r>
            <w:r w:rsidRPr="007B2A3E">
              <w:rPr>
                <w:rFonts w:ascii="Century Gothic" w:hAnsi="Century Gothic" w:cs="Times New Roman"/>
                <w:color w:val="000000"/>
                <w:sz w:val="18"/>
                <w:szCs w:val="18"/>
              </w:rPr>
              <w:t>0 mm</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DCBDA93"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08D3410" w14:textId="77777777" w:rsidR="0029751A" w:rsidRPr="00814F28" w:rsidRDefault="0029751A" w:rsidP="008E5A29">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4130AA1"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9751A" w:rsidRPr="00814F28" w14:paraId="42BB1ADE" w14:textId="77777777" w:rsidTr="00DF4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6E8AE84" w14:textId="77777777" w:rsidR="0029751A" w:rsidRPr="00432FEA" w:rsidRDefault="0029751A" w:rsidP="0029751A">
            <w:pPr>
              <w:pStyle w:val="Akapitzlist"/>
              <w:numPr>
                <w:ilvl w:val="0"/>
                <w:numId w:val="14"/>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177BC224" w14:textId="77777777" w:rsidR="0029751A" w:rsidRPr="007B2A3E" w:rsidRDefault="0029751A"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S</w:t>
            </w:r>
            <w:r w:rsidRPr="007B2A3E">
              <w:rPr>
                <w:rFonts w:ascii="Century Gothic" w:hAnsi="Century Gothic" w:cs="Times New Roman"/>
                <w:color w:val="000000"/>
                <w:sz w:val="18"/>
                <w:szCs w:val="18"/>
              </w:rPr>
              <w:t>zyba</w:t>
            </w:r>
            <w:r>
              <w:rPr>
                <w:rFonts w:ascii="Century Gothic" w:hAnsi="Century Gothic" w:cs="Times New Roman"/>
                <w:color w:val="000000"/>
                <w:sz w:val="18"/>
                <w:szCs w:val="18"/>
              </w:rPr>
              <w:t xml:space="preserve"> </w:t>
            </w:r>
            <w:r w:rsidRPr="007B2A3E">
              <w:rPr>
                <w:rFonts w:ascii="Century Gothic" w:hAnsi="Century Gothic" w:cs="Times New Roman"/>
                <w:color w:val="000000"/>
                <w:sz w:val="18"/>
                <w:szCs w:val="18"/>
              </w:rPr>
              <w:t>przednia przesuwana elektrycznie bez obramowania</w:t>
            </w:r>
          </w:p>
          <w:p w14:paraId="01D39DCC" w14:textId="77777777" w:rsidR="0029751A" w:rsidRPr="007B2A3E" w:rsidRDefault="0029751A" w:rsidP="008E5A29">
            <w:pPr>
              <w:spacing w:after="0"/>
              <w:rPr>
                <w:rFonts w:ascii="Century Gothic" w:hAnsi="Century Gothic" w:cs="Times New Roman"/>
                <w:color w:val="000000"/>
                <w:sz w:val="18"/>
                <w:szCs w:val="18"/>
              </w:rPr>
            </w:pPr>
            <w:r w:rsidRPr="007B2A3E">
              <w:rPr>
                <w:rFonts w:ascii="Century Gothic" w:hAnsi="Century Gothic" w:cs="Times New Roman"/>
                <w:color w:val="000000"/>
                <w:sz w:val="18"/>
                <w:szCs w:val="18"/>
              </w:rPr>
              <w:t>ograniczającego widoczność pochylona pod optymalnym kątem</w:t>
            </w:r>
            <w:r>
              <w:rPr>
                <w:rFonts w:ascii="Century Gothic" w:hAnsi="Century Gothic" w:cs="Times New Roman"/>
                <w:color w:val="000000"/>
                <w:sz w:val="18"/>
                <w:szCs w:val="18"/>
              </w:rPr>
              <w:t xml:space="preserve"> min.</w:t>
            </w:r>
          </w:p>
          <w:p w14:paraId="2E594FDC" w14:textId="77777777" w:rsidR="0029751A" w:rsidRPr="00814F28" w:rsidRDefault="0029751A" w:rsidP="008E5A29">
            <w:pPr>
              <w:spacing w:after="0"/>
              <w:rPr>
                <w:rFonts w:ascii="Century Gothic" w:hAnsi="Century Gothic" w:cs="Times New Roman"/>
                <w:color w:val="000000"/>
                <w:sz w:val="18"/>
                <w:szCs w:val="18"/>
              </w:rPr>
            </w:pPr>
            <w:r w:rsidRPr="007B2A3E">
              <w:rPr>
                <w:rFonts w:ascii="Century Gothic" w:hAnsi="Century Gothic" w:cs="Times New Roman"/>
                <w:color w:val="000000"/>
                <w:sz w:val="18"/>
                <w:szCs w:val="18"/>
              </w:rPr>
              <w:t>10 stopn</w:t>
            </w:r>
            <w:r>
              <w:rPr>
                <w:rFonts w:ascii="Century Gothic" w:hAnsi="Century Gothic" w:cs="Times New Roman"/>
                <w:color w:val="000000"/>
                <w:sz w:val="18"/>
                <w:szCs w:val="18"/>
              </w:rPr>
              <w:t>i odchylenia do pionu</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3597FF8"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B8F1DCC" w14:textId="77777777" w:rsidR="0029751A" w:rsidRPr="00814F28" w:rsidRDefault="0029751A" w:rsidP="008E5A29">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C76C047"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9751A" w:rsidRPr="00814F28" w14:paraId="59BD6566" w14:textId="77777777" w:rsidTr="00DF4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1F027D88" w14:textId="77777777" w:rsidR="0029751A" w:rsidRPr="00432FEA" w:rsidRDefault="0029751A" w:rsidP="0029751A">
            <w:pPr>
              <w:pStyle w:val="Akapitzlist"/>
              <w:numPr>
                <w:ilvl w:val="0"/>
                <w:numId w:val="14"/>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D969DCD" w14:textId="77777777" w:rsidR="0029751A" w:rsidRPr="00814F28" w:rsidRDefault="0029751A"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S</w:t>
            </w:r>
            <w:r w:rsidRPr="003622F4">
              <w:rPr>
                <w:rFonts w:ascii="Century Gothic" w:hAnsi="Century Gothic" w:cs="Times New Roman"/>
                <w:color w:val="000000"/>
                <w:sz w:val="18"/>
                <w:szCs w:val="18"/>
              </w:rPr>
              <w:t>zyby boczne ze szkła wielowarstwowego</w:t>
            </w:r>
            <w:r>
              <w:rPr>
                <w:rFonts w:ascii="Century Gothic" w:hAnsi="Century Gothic" w:cs="Times New Roman"/>
                <w:color w:val="000000"/>
                <w:sz w:val="18"/>
                <w:szCs w:val="18"/>
              </w:rPr>
              <w:t xml:space="preserve"> </w:t>
            </w:r>
            <w:r w:rsidRPr="003622F4">
              <w:rPr>
                <w:rFonts w:ascii="Century Gothic" w:hAnsi="Century Gothic" w:cs="Times New Roman"/>
                <w:color w:val="000000"/>
                <w:sz w:val="18"/>
                <w:szCs w:val="18"/>
              </w:rPr>
              <w:t>laminowanego, chroniące przed promieniowaniem UV</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630A1AE"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2B772BE" w14:textId="77777777" w:rsidR="0029751A" w:rsidRPr="00814F28" w:rsidRDefault="0029751A" w:rsidP="008E5A29">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2B9B764"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9751A" w:rsidRPr="00814F28" w14:paraId="40A13C53" w14:textId="77777777" w:rsidTr="00DF4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51E7CD73" w14:textId="77777777" w:rsidR="0029751A" w:rsidRPr="00432FEA" w:rsidRDefault="0029751A" w:rsidP="0029751A">
            <w:pPr>
              <w:pStyle w:val="Akapitzlist"/>
              <w:numPr>
                <w:ilvl w:val="0"/>
                <w:numId w:val="14"/>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4C194FC" w14:textId="77777777" w:rsidR="0029751A" w:rsidRPr="00814F28" w:rsidRDefault="0029751A"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W</w:t>
            </w:r>
            <w:r w:rsidRPr="003622F4">
              <w:rPr>
                <w:rFonts w:ascii="Century Gothic" w:hAnsi="Century Gothic" w:cs="Times New Roman"/>
                <w:color w:val="000000"/>
                <w:sz w:val="18"/>
                <w:szCs w:val="18"/>
              </w:rPr>
              <w:t xml:space="preserve"> obu</w:t>
            </w:r>
            <w:r>
              <w:rPr>
                <w:rFonts w:ascii="Century Gothic" w:hAnsi="Century Gothic" w:cs="Times New Roman"/>
                <w:color w:val="000000"/>
                <w:sz w:val="18"/>
                <w:szCs w:val="18"/>
              </w:rPr>
              <w:t xml:space="preserve"> </w:t>
            </w:r>
            <w:r w:rsidRPr="003622F4">
              <w:rPr>
                <w:rFonts w:ascii="Century Gothic" w:hAnsi="Century Gothic" w:cs="Times New Roman"/>
                <w:color w:val="000000"/>
                <w:sz w:val="18"/>
                <w:szCs w:val="18"/>
              </w:rPr>
              <w:t>szybach bocznych po dwa otwory o średnicy 22 mm</w:t>
            </w:r>
            <w:r>
              <w:rPr>
                <w:rFonts w:ascii="Century Gothic" w:hAnsi="Century Gothic" w:cs="Times New Roman"/>
                <w:color w:val="000000"/>
                <w:sz w:val="18"/>
                <w:szCs w:val="18"/>
              </w:rPr>
              <w:t xml:space="preserve"> (+/-10%) </w:t>
            </w:r>
            <w:r w:rsidRPr="003622F4">
              <w:rPr>
                <w:rFonts w:ascii="Century Gothic" w:hAnsi="Century Gothic" w:cs="Times New Roman"/>
                <w:color w:val="000000"/>
                <w:sz w:val="18"/>
                <w:szCs w:val="18"/>
              </w:rPr>
              <w:t xml:space="preserve"> zaślepione</w:t>
            </w:r>
            <w:r>
              <w:rPr>
                <w:rFonts w:ascii="Century Gothic" w:hAnsi="Century Gothic" w:cs="Times New Roman"/>
                <w:color w:val="000000"/>
                <w:sz w:val="18"/>
                <w:szCs w:val="18"/>
              </w:rPr>
              <w:t xml:space="preserve"> </w:t>
            </w:r>
            <w:r w:rsidRPr="003622F4">
              <w:rPr>
                <w:rFonts w:ascii="Century Gothic" w:hAnsi="Century Gothic" w:cs="Times New Roman"/>
                <w:color w:val="000000"/>
                <w:sz w:val="18"/>
                <w:szCs w:val="18"/>
              </w:rPr>
              <w:t>elastycznymi zatyczkami do ewentualnej instalacji zaworów</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17D6A14"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35B55A2" w14:textId="77777777" w:rsidR="0029751A" w:rsidRPr="00814F28" w:rsidRDefault="0029751A" w:rsidP="008E5A29">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1F115EB" w14:textId="77777777" w:rsidR="0029751A" w:rsidRDefault="0029751A" w:rsidP="008E5A29">
            <w:pPr>
              <w:spacing w:after="0"/>
              <w:jc w:val="center"/>
              <w:rPr>
                <w:rFonts w:ascii="Century Gothic" w:hAnsi="Century Gothic" w:cs="Times New Roman"/>
                <w:sz w:val="18"/>
                <w:szCs w:val="18"/>
              </w:rPr>
            </w:pPr>
            <w:r>
              <w:rPr>
                <w:rFonts w:ascii="Century Gothic" w:hAnsi="Century Gothic" w:cs="Times New Roman"/>
                <w:sz w:val="18"/>
                <w:szCs w:val="18"/>
              </w:rPr>
              <w:t>TAK – 1 pkt.;</w:t>
            </w:r>
          </w:p>
          <w:p w14:paraId="48E2D20E" w14:textId="77777777" w:rsidR="0029751A" w:rsidRPr="00814F28" w:rsidRDefault="0029751A" w:rsidP="008E5A29">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29751A" w:rsidRPr="00814F28" w14:paraId="278D8A28" w14:textId="77777777" w:rsidTr="00DF4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049422CF" w14:textId="77777777" w:rsidR="0029751A" w:rsidRPr="00432FEA" w:rsidRDefault="0029751A" w:rsidP="0029751A">
            <w:pPr>
              <w:pStyle w:val="Akapitzlist"/>
              <w:numPr>
                <w:ilvl w:val="0"/>
                <w:numId w:val="14"/>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2080CD5" w14:textId="77777777" w:rsidR="0029751A" w:rsidRPr="00814F28" w:rsidRDefault="0029751A"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G</w:t>
            </w:r>
            <w:r w:rsidRPr="003622F4">
              <w:rPr>
                <w:rFonts w:ascii="Century Gothic" w:hAnsi="Century Gothic" w:cs="Times New Roman"/>
                <w:color w:val="000000"/>
                <w:sz w:val="18"/>
                <w:szCs w:val="18"/>
              </w:rPr>
              <w:t xml:space="preserve">niazdko elektryczne 230 V/50 </w:t>
            </w:r>
            <w:proofErr w:type="spellStart"/>
            <w:r w:rsidRPr="003622F4">
              <w:rPr>
                <w:rFonts w:ascii="Century Gothic" w:hAnsi="Century Gothic" w:cs="Times New Roman"/>
                <w:color w:val="000000"/>
                <w:sz w:val="18"/>
                <w:szCs w:val="18"/>
              </w:rPr>
              <w:t>Hz</w:t>
            </w:r>
            <w:proofErr w:type="spellEnd"/>
            <w:r w:rsidRPr="003622F4">
              <w:rPr>
                <w:rFonts w:ascii="Century Gothic" w:hAnsi="Century Gothic" w:cs="Times New Roman"/>
                <w:color w:val="000000"/>
                <w:sz w:val="18"/>
                <w:szCs w:val="18"/>
              </w:rPr>
              <w:t xml:space="preserve"> na tylnej ścianie komory</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9E1129B"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A93AC3C" w14:textId="77777777" w:rsidR="0029751A" w:rsidRPr="00814F28" w:rsidRDefault="0029751A" w:rsidP="008E5A29">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6E435129"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9751A" w:rsidRPr="00814F28" w14:paraId="34264F39" w14:textId="77777777" w:rsidTr="00DF4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BF9E889" w14:textId="77777777" w:rsidR="0029751A" w:rsidRPr="00432FEA" w:rsidRDefault="0029751A" w:rsidP="0029751A">
            <w:pPr>
              <w:pStyle w:val="Akapitzlist"/>
              <w:numPr>
                <w:ilvl w:val="0"/>
                <w:numId w:val="14"/>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D5ABEF7" w14:textId="77777777" w:rsidR="0029751A" w:rsidRPr="00814F28" w:rsidRDefault="0029751A" w:rsidP="008E5A29">
            <w:pPr>
              <w:spacing w:after="0"/>
              <w:rPr>
                <w:rFonts w:ascii="Century Gothic" w:hAnsi="Century Gothic" w:cs="Times New Roman"/>
                <w:color w:val="000000"/>
                <w:sz w:val="18"/>
                <w:szCs w:val="18"/>
              </w:rPr>
            </w:pPr>
            <w:r w:rsidRPr="003622F4">
              <w:rPr>
                <w:rFonts w:ascii="Century Gothic" w:hAnsi="Century Gothic" w:cs="Times New Roman"/>
                <w:color w:val="000000"/>
                <w:sz w:val="18"/>
                <w:szCs w:val="18"/>
              </w:rPr>
              <w:t xml:space="preserve">System </w:t>
            </w:r>
            <w:r w:rsidR="004E5FBB">
              <w:rPr>
                <w:rFonts w:ascii="Century Gothic" w:hAnsi="Century Gothic" w:cs="Times New Roman"/>
                <w:color w:val="000000"/>
                <w:sz w:val="18"/>
                <w:szCs w:val="18"/>
              </w:rPr>
              <w:t xml:space="preserve">min. </w:t>
            </w:r>
            <w:r w:rsidRPr="003622F4">
              <w:rPr>
                <w:rFonts w:ascii="Century Gothic" w:hAnsi="Century Gothic" w:cs="Times New Roman"/>
                <w:color w:val="000000"/>
                <w:sz w:val="18"/>
                <w:szCs w:val="18"/>
              </w:rPr>
              <w:t>2-filtrowy HEPA (filtr główny nad przestrzenią roboczą i</w:t>
            </w:r>
            <w:r>
              <w:rPr>
                <w:rFonts w:ascii="Century Gothic" w:hAnsi="Century Gothic" w:cs="Times New Roman"/>
                <w:color w:val="000000"/>
                <w:sz w:val="18"/>
                <w:szCs w:val="18"/>
              </w:rPr>
              <w:t xml:space="preserve"> </w:t>
            </w:r>
            <w:r w:rsidRPr="003622F4">
              <w:rPr>
                <w:rFonts w:ascii="Century Gothic" w:hAnsi="Century Gothic" w:cs="Times New Roman"/>
                <w:color w:val="000000"/>
                <w:sz w:val="18"/>
                <w:szCs w:val="18"/>
              </w:rPr>
              <w:t>filtr wylotowy – klasa H14 wg EN 1822</w:t>
            </w:r>
            <w:r w:rsidR="004B4053">
              <w:rPr>
                <w:rFonts w:ascii="Century Gothic" w:hAnsi="Century Gothic" w:cs="Times New Roman"/>
                <w:color w:val="000000"/>
                <w:sz w:val="18"/>
                <w:szCs w:val="18"/>
              </w:rPr>
              <w:t xml:space="preserve"> lub równoważną</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D5CD27C"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D03C732" w14:textId="77777777" w:rsidR="0029751A" w:rsidRPr="00814F28" w:rsidRDefault="0029751A" w:rsidP="008E5A29">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4FDB570"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9751A" w:rsidRPr="00814F28" w14:paraId="66B7D230" w14:textId="77777777" w:rsidTr="00DF4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CBA06C3" w14:textId="77777777" w:rsidR="0029751A" w:rsidRPr="00432FEA" w:rsidRDefault="0029751A" w:rsidP="0029751A">
            <w:pPr>
              <w:pStyle w:val="Akapitzlist"/>
              <w:numPr>
                <w:ilvl w:val="0"/>
                <w:numId w:val="14"/>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7A24480" w14:textId="77777777" w:rsidR="0029751A" w:rsidRPr="00814F28" w:rsidRDefault="0029751A"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W</w:t>
            </w:r>
            <w:r w:rsidRPr="003622F4">
              <w:rPr>
                <w:rFonts w:ascii="Century Gothic" w:hAnsi="Century Gothic" w:cs="Times New Roman"/>
                <w:color w:val="000000"/>
                <w:sz w:val="18"/>
                <w:szCs w:val="18"/>
              </w:rPr>
              <w:t>lot powietrza w kształcie litery V umożliwia</w:t>
            </w:r>
            <w:r>
              <w:rPr>
                <w:rFonts w:ascii="Century Gothic" w:hAnsi="Century Gothic" w:cs="Times New Roman"/>
                <w:color w:val="000000"/>
                <w:sz w:val="18"/>
                <w:szCs w:val="18"/>
              </w:rPr>
              <w:t>jący</w:t>
            </w:r>
            <w:r w:rsidRPr="003622F4">
              <w:rPr>
                <w:rFonts w:ascii="Century Gothic" w:hAnsi="Century Gothic" w:cs="Times New Roman"/>
                <w:color w:val="000000"/>
                <w:sz w:val="18"/>
                <w:szCs w:val="18"/>
              </w:rPr>
              <w:t xml:space="preserve"> pracę bez</w:t>
            </w:r>
            <w:r>
              <w:rPr>
                <w:rFonts w:ascii="Century Gothic" w:hAnsi="Century Gothic" w:cs="Times New Roman"/>
                <w:color w:val="000000"/>
                <w:sz w:val="18"/>
                <w:szCs w:val="18"/>
              </w:rPr>
              <w:t xml:space="preserve"> </w:t>
            </w:r>
            <w:r w:rsidRPr="003622F4">
              <w:rPr>
                <w:rFonts w:ascii="Century Gothic" w:hAnsi="Century Gothic" w:cs="Times New Roman"/>
                <w:color w:val="000000"/>
                <w:sz w:val="18"/>
                <w:szCs w:val="18"/>
              </w:rPr>
              <w:t>konieczności stosowania podpórek na</w:t>
            </w:r>
            <w:r>
              <w:rPr>
                <w:rFonts w:ascii="Century Gothic" w:hAnsi="Century Gothic" w:cs="Times New Roman"/>
                <w:color w:val="000000"/>
                <w:sz w:val="18"/>
                <w:szCs w:val="18"/>
              </w:rPr>
              <w:t xml:space="preserve"> </w:t>
            </w:r>
            <w:r w:rsidRPr="003622F4">
              <w:rPr>
                <w:rFonts w:ascii="Century Gothic" w:hAnsi="Century Gothic" w:cs="Times New Roman"/>
                <w:color w:val="000000"/>
                <w:sz w:val="18"/>
                <w:szCs w:val="18"/>
              </w:rPr>
              <w:t>przedramiona</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72ABE4A"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DD2E3E9" w14:textId="77777777" w:rsidR="0029751A" w:rsidRPr="00814F28" w:rsidRDefault="0029751A" w:rsidP="008E5A29">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E7E6958" w14:textId="77777777" w:rsidR="0029751A" w:rsidRDefault="0029751A" w:rsidP="008E5A29">
            <w:pPr>
              <w:spacing w:after="0"/>
              <w:jc w:val="center"/>
              <w:rPr>
                <w:rFonts w:ascii="Century Gothic" w:hAnsi="Century Gothic" w:cs="Times New Roman"/>
                <w:sz w:val="18"/>
                <w:szCs w:val="18"/>
              </w:rPr>
            </w:pPr>
            <w:r>
              <w:rPr>
                <w:rFonts w:ascii="Century Gothic" w:hAnsi="Century Gothic" w:cs="Times New Roman"/>
                <w:sz w:val="18"/>
                <w:szCs w:val="18"/>
              </w:rPr>
              <w:t>TAK – 8 pkt.;</w:t>
            </w:r>
          </w:p>
          <w:p w14:paraId="729C06A5" w14:textId="77777777" w:rsidR="0029751A" w:rsidRPr="00814F28" w:rsidRDefault="0029751A" w:rsidP="008E5A29">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29751A" w:rsidRPr="00814F28" w14:paraId="17AE897C" w14:textId="77777777" w:rsidTr="00DF4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5076B28" w14:textId="77777777" w:rsidR="0029751A" w:rsidRPr="00432FEA" w:rsidRDefault="0029751A" w:rsidP="0029751A">
            <w:pPr>
              <w:pStyle w:val="Akapitzlist"/>
              <w:numPr>
                <w:ilvl w:val="0"/>
                <w:numId w:val="14"/>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78A6B0B3" w14:textId="77777777" w:rsidR="0029751A" w:rsidRPr="00814F28" w:rsidRDefault="0029751A"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O</w:t>
            </w:r>
            <w:r w:rsidRPr="00420817">
              <w:rPr>
                <w:rFonts w:ascii="Century Gothic" w:hAnsi="Century Gothic" w:cs="Times New Roman"/>
                <w:color w:val="000000"/>
                <w:sz w:val="18"/>
                <w:szCs w:val="18"/>
              </w:rPr>
              <w:t>świetlenie</w:t>
            </w:r>
            <w:r>
              <w:rPr>
                <w:rFonts w:ascii="Century Gothic" w:hAnsi="Century Gothic" w:cs="Times New Roman"/>
                <w:color w:val="000000"/>
                <w:sz w:val="18"/>
                <w:szCs w:val="18"/>
              </w:rPr>
              <w:t xml:space="preserve"> </w:t>
            </w:r>
            <w:r w:rsidRPr="00420817">
              <w:rPr>
                <w:rFonts w:ascii="Century Gothic" w:hAnsi="Century Gothic" w:cs="Times New Roman"/>
                <w:color w:val="000000"/>
                <w:sz w:val="18"/>
                <w:szCs w:val="18"/>
              </w:rPr>
              <w:t xml:space="preserve">wnętrza komory </w:t>
            </w:r>
            <w:r>
              <w:rPr>
                <w:rFonts w:ascii="Century Gothic" w:hAnsi="Century Gothic" w:cs="Times New Roman"/>
                <w:color w:val="000000"/>
                <w:sz w:val="18"/>
                <w:szCs w:val="18"/>
              </w:rPr>
              <w:t xml:space="preserve"> </w:t>
            </w:r>
            <w:r w:rsidRPr="00420817">
              <w:rPr>
                <w:rFonts w:ascii="Century Gothic" w:hAnsi="Century Gothic" w:cs="Times New Roman"/>
                <w:color w:val="000000"/>
                <w:sz w:val="18"/>
                <w:szCs w:val="18"/>
              </w:rPr>
              <w:t>w</w:t>
            </w:r>
            <w:r>
              <w:rPr>
                <w:rFonts w:ascii="Century Gothic" w:hAnsi="Century Gothic" w:cs="Times New Roman"/>
                <w:color w:val="000000"/>
                <w:sz w:val="18"/>
                <w:szCs w:val="18"/>
              </w:rPr>
              <w:t xml:space="preserve"> min. 850 </w:t>
            </w:r>
            <w:proofErr w:type="spellStart"/>
            <w:r w:rsidRPr="00420817">
              <w:rPr>
                <w:rFonts w:ascii="Century Gothic" w:hAnsi="Century Gothic" w:cs="Times New Roman"/>
                <w:color w:val="000000"/>
                <w:sz w:val="18"/>
                <w:szCs w:val="18"/>
              </w:rPr>
              <w:t>lux</w:t>
            </w:r>
            <w:proofErr w:type="spellEnd"/>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DD5B4B2"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A81D944" w14:textId="77777777" w:rsidR="0029751A" w:rsidRPr="00814F28" w:rsidRDefault="0029751A" w:rsidP="008E5A29">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62790647" w14:textId="77777777" w:rsidR="0029751A" w:rsidRDefault="0029751A" w:rsidP="008E5A29">
            <w:pPr>
              <w:spacing w:after="0"/>
              <w:jc w:val="center"/>
              <w:rPr>
                <w:rFonts w:ascii="Century Gothic" w:hAnsi="Century Gothic" w:cs="Times New Roman"/>
                <w:sz w:val="18"/>
                <w:szCs w:val="18"/>
              </w:rPr>
            </w:pPr>
            <w:r>
              <w:rPr>
                <w:rFonts w:ascii="Century Gothic" w:hAnsi="Century Gothic" w:cs="Times New Roman"/>
                <w:sz w:val="18"/>
                <w:szCs w:val="18"/>
              </w:rPr>
              <w:t xml:space="preserve">Oświetlenie regulowane w zakresie min. 0 – 1 100 </w:t>
            </w:r>
            <w:proofErr w:type="spellStart"/>
            <w:r>
              <w:rPr>
                <w:rFonts w:ascii="Century Gothic" w:hAnsi="Century Gothic" w:cs="Times New Roman"/>
                <w:sz w:val="18"/>
                <w:szCs w:val="18"/>
              </w:rPr>
              <w:t>lux</w:t>
            </w:r>
            <w:proofErr w:type="spellEnd"/>
            <w:r>
              <w:rPr>
                <w:rFonts w:ascii="Century Gothic" w:hAnsi="Century Gothic" w:cs="Times New Roman"/>
                <w:sz w:val="18"/>
                <w:szCs w:val="18"/>
              </w:rPr>
              <w:t xml:space="preserve"> – 3 pkt.</w:t>
            </w:r>
          </w:p>
          <w:p w14:paraId="57F2C64E" w14:textId="77777777" w:rsidR="0029751A" w:rsidRPr="00814F28" w:rsidRDefault="0029751A" w:rsidP="008E5A29">
            <w:pPr>
              <w:spacing w:after="0"/>
              <w:jc w:val="center"/>
              <w:rPr>
                <w:rFonts w:ascii="Century Gothic" w:hAnsi="Century Gothic" w:cs="Times New Roman"/>
                <w:sz w:val="18"/>
                <w:szCs w:val="18"/>
              </w:rPr>
            </w:pPr>
            <w:r>
              <w:rPr>
                <w:rFonts w:ascii="Century Gothic" w:hAnsi="Century Gothic" w:cs="Times New Roman"/>
                <w:sz w:val="18"/>
                <w:szCs w:val="18"/>
              </w:rPr>
              <w:t>Brak regulacji – 0 pkt.</w:t>
            </w:r>
          </w:p>
        </w:tc>
      </w:tr>
      <w:tr w:rsidR="0029751A" w:rsidRPr="00814F28" w14:paraId="189BB866" w14:textId="77777777" w:rsidTr="00DF4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1DDD2A26" w14:textId="77777777" w:rsidR="0029751A" w:rsidRPr="00432FEA" w:rsidRDefault="0029751A" w:rsidP="0029751A">
            <w:pPr>
              <w:pStyle w:val="Akapitzlist"/>
              <w:numPr>
                <w:ilvl w:val="0"/>
                <w:numId w:val="14"/>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8A6ADF3" w14:textId="77777777" w:rsidR="0029751A" w:rsidRPr="00814F28" w:rsidRDefault="0029751A"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M</w:t>
            </w:r>
            <w:r w:rsidRPr="00420817">
              <w:rPr>
                <w:rFonts w:ascii="Century Gothic" w:hAnsi="Century Gothic" w:cs="Times New Roman"/>
                <w:color w:val="000000"/>
                <w:sz w:val="18"/>
                <w:szCs w:val="18"/>
              </w:rPr>
              <w:t>ikroprocesorowy system regulacji i</w:t>
            </w:r>
            <w:r>
              <w:rPr>
                <w:rFonts w:ascii="Century Gothic" w:hAnsi="Century Gothic" w:cs="Times New Roman"/>
                <w:color w:val="000000"/>
                <w:sz w:val="18"/>
                <w:szCs w:val="18"/>
              </w:rPr>
              <w:t xml:space="preserve"> </w:t>
            </w:r>
            <w:r w:rsidRPr="00420817">
              <w:rPr>
                <w:rFonts w:ascii="Century Gothic" w:hAnsi="Century Gothic" w:cs="Times New Roman"/>
                <w:color w:val="000000"/>
                <w:sz w:val="18"/>
                <w:szCs w:val="18"/>
              </w:rPr>
              <w:t xml:space="preserve">kontroli z alarmem akustycznym i optycznym, dotykowy panel kontrolno-sterowniczy </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D6C1B52"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760DCAC" w14:textId="77777777" w:rsidR="0029751A" w:rsidRPr="00814F28" w:rsidRDefault="0029751A" w:rsidP="008E5A29">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9FEA20D" w14:textId="77777777" w:rsidR="0029751A" w:rsidRDefault="0029751A" w:rsidP="008E5A29">
            <w:pPr>
              <w:jc w:val="center"/>
            </w:pPr>
            <w:r w:rsidRPr="001E53B9">
              <w:rPr>
                <w:rFonts w:ascii="Century Gothic" w:hAnsi="Century Gothic" w:cs="Times New Roman"/>
                <w:sz w:val="18"/>
                <w:szCs w:val="18"/>
              </w:rPr>
              <w:t>- - -</w:t>
            </w:r>
          </w:p>
        </w:tc>
      </w:tr>
      <w:tr w:rsidR="0029751A" w:rsidRPr="00814F28" w14:paraId="07AE0AEC" w14:textId="77777777" w:rsidTr="00DF4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28FDD535" w14:textId="77777777" w:rsidR="0029751A" w:rsidRPr="00432FEA" w:rsidRDefault="0029751A" w:rsidP="0029751A">
            <w:pPr>
              <w:pStyle w:val="Akapitzlist"/>
              <w:numPr>
                <w:ilvl w:val="0"/>
                <w:numId w:val="14"/>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2CE915EA" w14:textId="77777777" w:rsidR="0029751A" w:rsidRPr="00814F28" w:rsidRDefault="0029751A"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P</w:t>
            </w:r>
            <w:r w:rsidRPr="00420817">
              <w:rPr>
                <w:rFonts w:ascii="Century Gothic" w:hAnsi="Century Gothic" w:cs="Times New Roman"/>
                <w:color w:val="000000"/>
                <w:sz w:val="18"/>
                <w:szCs w:val="18"/>
              </w:rPr>
              <w:t>anel kontrolno-sterowniczy umieszczony centralnie na płycie</w:t>
            </w:r>
            <w:r>
              <w:rPr>
                <w:rFonts w:ascii="Century Gothic" w:hAnsi="Century Gothic" w:cs="Times New Roman"/>
                <w:color w:val="000000"/>
                <w:sz w:val="18"/>
                <w:szCs w:val="18"/>
              </w:rPr>
              <w:t xml:space="preserve"> </w:t>
            </w:r>
            <w:r w:rsidRPr="00420817">
              <w:rPr>
                <w:rFonts w:ascii="Century Gothic" w:hAnsi="Century Gothic" w:cs="Times New Roman"/>
                <w:color w:val="000000"/>
                <w:sz w:val="18"/>
                <w:szCs w:val="18"/>
              </w:rPr>
              <w:t>czołowej komory</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4FA8CAD"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AF37415" w14:textId="77777777" w:rsidR="0029751A" w:rsidRPr="00814F28" w:rsidRDefault="0029751A" w:rsidP="008E5A29">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8B91C0E" w14:textId="77777777" w:rsidR="0029751A" w:rsidRDefault="0029751A" w:rsidP="008E5A29">
            <w:pPr>
              <w:jc w:val="center"/>
              <w:rPr>
                <w:rFonts w:ascii="Century Gothic" w:hAnsi="Century Gothic" w:cs="Times New Roman"/>
                <w:sz w:val="18"/>
                <w:szCs w:val="18"/>
              </w:rPr>
            </w:pPr>
            <w:r>
              <w:rPr>
                <w:rFonts w:ascii="Century Gothic" w:hAnsi="Century Gothic" w:cs="Times New Roman"/>
                <w:sz w:val="18"/>
                <w:szCs w:val="18"/>
              </w:rPr>
              <w:t>TAK – 2 pkt.;</w:t>
            </w:r>
          </w:p>
          <w:p w14:paraId="4075F112" w14:textId="77777777" w:rsidR="0029751A" w:rsidRDefault="0029751A" w:rsidP="008E5A29">
            <w:pPr>
              <w:jc w:val="center"/>
            </w:pPr>
            <w:r>
              <w:rPr>
                <w:rFonts w:ascii="Century Gothic" w:hAnsi="Century Gothic" w:cs="Times New Roman"/>
                <w:sz w:val="18"/>
                <w:szCs w:val="18"/>
              </w:rPr>
              <w:lastRenderedPageBreak/>
              <w:t>NIE – 0 pkt.</w:t>
            </w:r>
          </w:p>
        </w:tc>
      </w:tr>
      <w:tr w:rsidR="0029751A" w:rsidRPr="00814F28" w14:paraId="3448A6FC" w14:textId="77777777" w:rsidTr="00DF4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AE5A8DF" w14:textId="77777777" w:rsidR="0029751A" w:rsidRPr="00432FEA" w:rsidRDefault="0029751A" w:rsidP="0029751A">
            <w:pPr>
              <w:pStyle w:val="Akapitzlist"/>
              <w:numPr>
                <w:ilvl w:val="0"/>
                <w:numId w:val="14"/>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178C4224" w14:textId="77777777" w:rsidR="0029751A" w:rsidRPr="00814F28" w:rsidRDefault="0029751A"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M</w:t>
            </w:r>
            <w:r w:rsidRPr="008A7AF2">
              <w:rPr>
                <w:rFonts w:ascii="Century Gothic" w:hAnsi="Century Gothic" w:cs="Times New Roman"/>
                <w:color w:val="000000"/>
                <w:sz w:val="18"/>
                <w:szCs w:val="18"/>
              </w:rPr>
              <w:t>ożliwość zap</w:t>
            </w:r>
            <w:r>
              <w:rPr>
                <w:rFonts w:ascii="Century Gothic" w:hAnsi="Century Gothic" w:cs="Times New Roman"/>
                <w:color w:val="000000"/>
                <w:sz w:val="18"/>
                <w:szCs w:val="18"/>
              </w:rPr>
              <w:t>rogramowania opóźnionego startu</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AD20B5C"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70AAFAC" w14:textId="77777777" w:rsidR="0029751A" w:rsidRPr="00814F28" w:rsidRDefault="0029751A" w:rsidP="008E5A29">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0023F04" w14:textId="77777777" w:rsidR="0029751A" w:rsidRDefault="0029751A" w:rsidP="008E5A29">
            <w:pPr>
              <w:jc w:val="center"/>
              <w:rPr>
                <w:rFonts w:ascii="Century Gothic" w:hAnsi="Century Gothic" w:cs="Times New Roman"/>
                <w:sz w:val="18"/>
                <w:szCs w:val="18"/>
              </w:rPr>
            </w:pPr>
            <w:r>
              <w:rPr>
                <w:rFonts w:ascii="Century Gothic" w:hAnsi="Century Gothic" w:cs="Times New Roman"/>
                <w:sz w:val="18"/>
                <w:szCs w:val="18"/>
              </w:rPr>
              <w:t>TAK – 3 pkt.;</w:t>
            </w:r>
          </w:p>
          <w:p w14:paraId="113834A7" w14:textId="77777777" w:rsidR="0029751A" w:rsidRDefault="0029751A" w:rsidP="008E5A29">
            <w:pPr>
              <w:jc w:val="center"/>
            </w:pPr>
            <w:r>
              <w:rPr>
                <w:rFonts w:ascii="Century Gothic" w:hAnsi="Century Gothic" w:cs="Times New Roman"/>
                <w:sz w:val="18"/>
                <w:szCs w:val="18"/>
              </w:rPr>
              <w:t>NIE – 0 pkt.</w:t>
            </w:r>
          </w:p>
        </w:tc>
      </w:tr>
      <w:tr w:rsidR="0029751A" w:rsidRPr="00814F28" w14:paraId="45D45DD6" w14:textId="77777777" w:rsidTr="00DF4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23AF3DA" w14:textId="77777777" w:rsidR="0029751A" w:rsidRPr="00432FEA" w:rsidRDefault="0029751A" w:rsidP="0029751A">
            <w:pPr>
              <w:pStyle w:val="Akapitzlist"/>
              <w:numPr>
                <w:ilvl w:val="0"/>
                <w:numId w:val="14"/>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0AA9D807" w14:textId="77777777" w:rsidR="0029751A" w:rsidRPr="00420817" w:rsidRDefault="0029751A"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T</w:t>
            </w:r>
            <w:r w:rsidRPr="00420817">
              <w:rPr>
                <w:rFonts w:ascii="Century Gothic" w:hAnsi="Century Gothic" w:cs="Times New Roman"/>
                <w:color w:val="000000"/>
                <w:sz w:val="18"/>
                <w:szCs w:val="18"/>
              </w:rPr>
              <w:t>ryby pracy komory regulowane automatycznie:</w:t>
            </w:r>
          </w:p>
          <w:p w14:paraId="30D13240" w14:textId="77777777" w:rsidR="0029751A" w:rsidRDefault="0029751A"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 </w:t>
            </w:r>
            <w:r w:rsidRPr="00420817">
              <w:rPr>
                <w:rFonts w:ascii="Century Gothic" w:hAnsi="Century Gothic" w:cs="Times New Roman"/>
                <w:color w:val="000000"/>
                <w:sz w:val="18"/>
                <w:szCs w:val="18"/>
              </w:rPr>
              <w:t xml:space="preserve">praca (tryb </w:t>
            </w:r>
            <w:r>
              <w:rPr>
                <w:rFonts w:ascii="Century Gothic" w:hAnsi="Century Gothic" w:cs="Times New Roman"/>
                <w:color w:val="000000"/>
                <w:sz w:val="18"/>
                <w:szCs w:val="18"/>
              </w:rPr>
              <w:t>oszczędzania energii</w:t>
            </w:r>
            <w:r w:rsidRPr="00420817">
              <w:rPr>
                <w:rFonts w:ascii="Century Gothic" w:hAnsi="Century Gothic" w:cs="Times New Roman"/>
                <w:color w:val="000000"/>
                <w:sz w:val="18"/>
                <w:szCs w:val="18"/>
              </w:rPr>
              <w:t xml:space="preserve"> lub tryb </w:t>
            </w:r>
            <w:r>
              <w:rPr>
                <w:rFonts w:ascii="Century Gothic" w:hAnsi="Century Gothic" w:cs="Times New Roman"/>
                <w:color w:val="000000"/>
                <w:sz w:val="18"/>
                <w:szCs w:val="18"/>
              </w:rPr>
              <w:t>pracy</w:t>
            </w:r>
            <w:r w:rsidRPr="00420817">
              <w:rPr>
                <w:rFonts w:ascii="Century Gothic" w:hAnsi="Century Gothic" w:cs="Times New Roman"/>
                <w:color w:val="000000"/>
                <w:sz w:val="18"/>
                <w:szCs w:val="18"/>
              </w:rPr>
              <w:t xml:space="preserve"> – prędkości w obu trybach</w:t>
            </w:r>
            <w:r>
              <w:rPr>
                <w:rFonts w:ascii="Century Gothic" w:hAnsi="Century Gothic" w:cs="Times New Roman"/>
                <w:color w:val="000000"/>
                <w:sz w:val="18"/>
                <w:szCs w:val="18"/>
              </w:rPr>
              <w:t xml:space="preserve"> </w:t>
            </w:r>
            <w:r w:rsidRPr="00420817">
              <w:rPr>
                <w:rFonts w:ascii="Century Gothic" w:hAnsi="Century Gothic" w:cs="Times New Roman"/>
                <w:color w:val="000000"/>
                <w:sz w:val="18"/>
                <w:szCs w:val="18"/>
              </w:rPr>
              <w:t>potwierdzone w certyfikacie</w:t>
            </w:r>
            <w:r>
              <w:t xml:space="preserve"> </w:t>
            </w:r>
            <w:r w:rsidRPr="008A7AF2">
              <w:rPr>
                <w:rFonts w:ascii="Century Gothic" w:hAnsi="Century Gothic" w:cs="Times New Roman"/>
                <w:color w:val="000000"/>
                <w:sz w:val="18"/>
                <w:szCs w:val="18"/>
              </w:rPr>
              <w:t>z</w:t>
            </w:r>
            <w:r>
              <w:rPr>
                <w:rFonts w:ascii="Century Gothic" w:hAnsi="Century Gothic" w:cs="Times New Roman"/>
                <w:color w:val="000000"/>
                <w:sz w:val="18"/>
                <w:szCs w:val="18"/>
              </w:rPr>
              <w:t>godnym z</w:t>
            </w:r>
            <w:r w:rsidRPr="008A7AF2">
              <w:rPr>
                <w:rFonts w:ascii="Century Gothic" w:hAnsi="Century Gothic" w:cs="Times New Roman"/>
                <w:color w:val="000000"/>
                <w:sz w:val="18"/>
                <w:szCs w:val="18"/>
              </w:rPr>
              <w:t xml:space="preserve"> normą PN-EN 12469</w:t>
            </w:r>
            <w:r>
              <w:rPr>
                <w:rFonts w:ascii="Century Gothic" w:hAnsi="Century Gothic" w:cs="Times New Roman"/>
                <w:color w:val="000000"/>
                <w:sz w:val="18"/>
                <w:szCs w:val="18"/>
              </w:rPr>
              <w:t xml:space="preserve"> </w:t>
            </w:r>
            <w:r w:rsidR="004B4053">
              <w:rPr>
                <w:rFonts w:ascii="Century Gothic" w:hAnsi="Century Gothic" w:cs="Times New Roman"/>
                <w:color w:val="000000"/>
                <w:sz w:val="18"/>
                <w:szCs w:val="18"/>
              </w:rPr>
              <w:t>lub równoważną</w:t>
            </w:r>
            <w:r>
              <w:rPr>
                <w:rFonts w:ascii="Century Gothic" w:hAnsi="Century Gothic" w:cs="Times New Roman"/>
                <w:color w:val="000000"/>
                <w:sz w:val="18"/>
                <w:szCs w:val="18"/>
              </w:rPr>
              <w:t>)</w:t>
            </w:r>
            <w:r w:rsidRPr="00420817">
              <w:rPr>
                <w:rFonts w:ascii="Century Gothic" w:hAnsi="Century Gothic" w:cs="Times New Roman"/>
                <w:color w:val="000000"/>
                <w:sz w:val="18"/>
                <w:szCs w:val="18"/>
              </w:rPr>
              <w:t xml:space="preserve">, </w:t>
            </w:r>
          </w:p>
          <w:p w14:paraId="64819372" w14:textId="77777777" w:rsidR="0029751A" w:rsidRPr="00814F28" w:rsidRDefault="0029751A"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 </w:t>
            </w:r>
            <w:r w:rsidRPr="00420817">
              <w:rPr>
                <w:rFonts w:ascii="Century Gothic" w:hAnsi="Century Gothic" w:cs="Times New Roman"/>
                <w:color w:val="000000"/>
                <w:sz w:val="18"/>
                <w:szCs w:val="18"/>
              </w:rPr>
              <w:t xml:space="preserve">wbudowany system </w:t>
            </w:r>
            <w:r>
              <w:rPr>
                <w:rFonts w:ascii="Century Gothic" w:hAnsi="Century Gothic" w:cs="Times New Roman"/>
                <w:color w:val="000000"/>
                <w:sz w:val="18"/>
                <w:szCs w:val="18"/>
              </w:rPr>
              <w:t>dezynfekcji UV</w:t>
            </w:r>
            <w:r w:rsidRPr="00420817">
              <w:rPr>
                <w:rFonts w:ascii="Century Gothic" w:hAnsi="Century Gothic" w:cs="Times New Roman"/>
                <w:color w:val="000000"/>
                <w:sz w:val="18"/>
                <w:szCs w:val="18"/>
              </w:rPr>
              <w:t xml:space="preserve"> z </w:t>
            </w:r>
            <w:r>
              <w:rPr>
                <w:rFonts w:ascii="Century Gothic" w:hAnsi="Century Gothic" w:cs="Times New Roman"/>
                <w:color w:val="000000"/>
                <w:sz w:val="18"/>
                <w:szCs w:val="18"/>
              </w:rPr>
              <w:t>licznikiem czasu</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A026038"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8321C16" w14:textId="77777777" w:rsidR="0029751A" w:rsidRPr="00814F28" w:rsidRDefault="0029751A" w:rsidP="008E5A29">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56C465E" w14:textId="77777777" w:rsidR="0029751A" w:rsidRDefault="0029751A" w:rsidP="008E5A29">
            <w:pPr>
              <w:jc w:val="center"/>
            </w:pPr>
            <w:r w:rsidRPr="001E53B9">
              <w:rPr>
                <w:rFonts w:ascii="Century Gothic" w:hAnsi="Century Gothic" w:cs="Times New Roman"/>
                <w:sz w:val="18"/>
                <w:szCs w:val="18"/>
              </w:rPr>
              <w:t>- - -</w:t>
            </w:r>
          </w:p>
        </w:tc>
      </w:tr>
      <w:tr w:rsidR="0029751A" w:rsidRPr="00814F28" w14:paraId="078195ED" w14:textId="77777777" w:rsidTr="00DF4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rPr>
          <w:trHeight w:val="470"/>
        </w:trPr>
        <w:tc>
          <w:tcPr>
            <w:tcW w:w="709" w:type="dxa"/>
            <w:tcBorders>
              <w:left w:val="single" w:sz="2" w:space="0" w:color="000000"/>
              <w:bottom w:val="single" w:sz="2" w:space="0" w:color="000000"/>
            </w:tcBorders>
          </w:tcPr>
          <w:p w14:paraId="7F20C4D6" w14:textId="77777777" w:rsidR="0029751A" w:rsidRPr="00432FEA" w:rsidRDefault="0029751A" w:rsidP="0029751A">
            <w:pPr>
              <w:pStyle w:val="Akapitzlist"/>
              <w:numPr>
                <w:ilvl w:val="0"/>
                <w:numId w:val="14"/>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72C4DBD" w14:textId="77777777" w:rsidR="0029751A" w:rsidRPr="00814F28" w:rsidRDefault="0029751A" w:rsidP="008E5A29">
            <w:pPr>
              <w:spacing w:after="0" w:line="360" w:lineRule="auto"/>
              <w:rPr>
                <w:rFonts w:ascii="Century Gothic" w:hAnsi="Century Gothic" w:cs="Times New Roman"/>
                <w:color w:val="000000"/>
                <w:sz w:val="18"/>
                <w:szCs w:val="18"/>
              </w:rPr>
            </w:pPr>
            <w:r w:rsidRPr="004941A1">
              <w:rPr>
                <w:rFonts w:ascii="Century Gothic" w:hAnsi="Century Gothic" w:cs="Times New Roman"/>
                <w:color w:val="000000"/>
                <w:sz w:val="18"/>
                <w:szCs w:val="18"/>
              </w:rPr>
              <w:t>System umożliwiający łatwe podłączenie do kanału</w:t>
            </w:r>
            <w:r>
              <w:rPr>
                <w:rFonts w:ascii="Century Gothic" w:hAnsi="Century Gothic" w:cs="Times New Roman"/>
                <w:color w:val="000000"/>
                <w:sz w:val="18"/>
                <w:szCs w:val="18"/>
              </w:rPr>
              <w:t xml:space="preserve"> </w:t>
            </w:r>
            <w:r w:rsidRPr="004941A1">
              <w:rPr>
                <w:rFonts w:ascii="Century Gothic" w:hAnsi="Century Gothic" w:cs="Times New Roman"/>
                <w:color w:val="000000"/>
                <w:sz w:val="18"/>
                <w:szCs w:val="18"/>
              </w:rPr>
              <w:t>wentylacyjnego i odprowadzenie powietrza wylotowego na</w:t>
            </w:r>
            <w:r>
              <w:rPr>
                <w:rFonts w:ascii="Century Gothic" w:hAnsi="Century Gothic" w:cs="Times New Roman"/>
                <w:color w:val="000000"/>
                <w:sz w:val="18"/>
                <w:szCs w:val="18"/>
              </w:rPr>
              <w:t xml:space="preserve"> </w:t>
            </w:r>
            <w:r w:rsidRPr="004941A1">
              <w:rPr>
                <w:rFonts w:ascii="Century Gothic" w:hAnsi="Century Gothic" w:cs="Times New Roman"/>
                <w:color w:val="000000"/>
                <w:sz w:val="18"/>
                <w:szCs w:val="18"/>
              </w:rPr>
              <w:t>zewnątrz</w:t>
            </w:r>
            <w:r>
              <w:rPr>
                <w:rFonts w:ascii="Century Gothic" w:hAnsi="Century Gothic" w:cs="Times New Roman"/>
                <w:color w:val="000000"/>
                <w:sz w:val="18"/>
                <w:szCs w:val="18"/>
              </w:rPr>
              <w:t xml:space="preserve"> </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9AF1935"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D670661" w14:textId="77777777" w:rsidR="0029751A" w:rsidRPr="00814F28" w:rsidRDefault="0029751A" w:rsidP="008E5A29">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46CA84D" w14:textId="77777777" w:rsidR="0029751A" w:rsidRDefault="0029751A" w:rsidP="008E5A29">
            <w:pPr>
              <w:jc w:val="center"/>
            </w:pPr>
            <w:r w:rsidRPr="001E53B9">
              <w:rPr>
                <w:rFonts w:ascii="Century Gothic" w:hAnsi="Century Gothic" w:cs="Times New Roman"/>
                <w:sz w:val="18"/>
                <w:szCs w:val="18"/>
              </w:rPr>
              <w:t>- - -</w:t>
            </w:r>
          </w:p>
        </w:tc>
      </w:tr>
    </w:tbl>
    <w:p w14:paraId="116153A2" w14:textId="77777777" w:rsidR="00D41685" w:rsidRPr="00814F28" w:rsidRDefault="00D41685" w:rsidP="004B5E68">
      <w:pPr>
        <w:spacing w:after="0" w:line="288" w:lineRule="auto"/>
        <w:jc w:val="both"/>
        <w:rPr>
          <w:rFonts w:ascii="Century Gothic" w:hAnsi="Century Gothic" w:cs="Times New Roman"/>
          <w:b/>
          <w:color w:val="000000" w:themeColor="text1"/>
          <w:sz w:val="18"/>
          <w:szCs w:val="18"/>
        </w:rPr>
      </w:pPr>
    </w:p>
    <w:p w14:paraId="5DD2199C" w14:textId="77777777" w:rsidR="008B59CD" w:rsidRDefault="008B59CD" w:rsidP="004B5E68">
      <w:pPr>
        <w:spacing w:after="0" w:line="288" w:lineRule="auto"/>
        <w:jc w:val="both"/>
        <w:rPr>
          <w:rFonts w:ascii="Century Gothic" w:hAnsi="Century Gothic" w:cs="Times New Roman"/>
          <w:b/>
          <w:color w:val="000000" w:themeColor="text1"/>
          <w:sz w:val="18"/>
          <w:szCs w:val="18"/>
        </w:rPr>
      </w:pPr>
    </w:p>
    <w:p w14:paraId="602D5282" w14:textId="77777777" w:rsidR="008B59CD" w:rsidRDefault="008B59CD" w:rsidP="004B5E68">
      <w:pPr>
        <w:spacing w:after="0" w:line="288" w:lineRule="auto"/>
        <w:jc w:val="both"/>
        <w:rPr>
          <w:rFonts w:ascii="Century Gothic" w:hAnsi="Century Gothic" w:cs="Times New Roman"/>
          <w:b/>
          <w:color w:val="000000" w:themeColor="text1"/>
          <w:sz w:val="18"/>
          <w:szCs w:val="18"/>
        </w:rPr>
      </w:pPr>
    </w:p>
    <w:p w14:paraId="45C32117" w14:textId="77777777" w:rsidR="008B59CD" w:rsidRDefault="008B59CD" w:rsidP="004B5E68">
      <w:pPr>
        <w:spacing w:after="0" w:line="288" w:lineRule="auto"/>
        <w:jc w:val="both"/>
        <w:rPr>
          <w:rFonts w:ascii="Century Gothic" w:hAnsi="Century Gothic" w:cs="Times New Roman"/>
          <w:b/>
          <w:color w:val="000000" w:themeColor="text1"/>
          <w:sz w:val="18"/>
          <w:szCs w:val="18"/>
        </w:rPr>
      </w:pPr>
    </w:p>
    <w:p w14:paraId="4E13A945" w14:textId="5C449AB5" w:rsidR="008B59CD" w:rsidRPr="00A97758" w:rsidRDefault="0029751A" w:rsidP="00A97758">
      <w:pPr>
        <w:rPr>
          <w:rFonts w:ascii="Century Gothic" w:hAnsi="Century Gothic" w:cs="Times New Roman"/>
          <w:b/>
          <w:color w:val="000000" w:themeColor="text1"/>
          <w:sz w:val="18"/>
          <w:szCs w:val="18"/>
        </w:rPr>
      </w:pPr>
      <w:r>
        <w:rPr>
          <w:rFonts w:ascii="Century Gothic" w:hAnsi="Century Gothic" w:cs="Times New Roman"/>
          <w:b/>
          <w:color w:val="000000" w:themeColor="text1"/>
          <w:sz w:val="18"/>
          <w:szCs w:val="18"/>
        </w:rPr>
        <w:br w:type="page"/>
      </w:r>
    </w:p>
    <w:p w14:paraId="63519468" w14:textId="77777777" w:rsidR="008D018B" w:rsidRDefault="008B59CD" w:rsidP="008D018B">
      <w:pPr>
        <w:tabs>
          <w:tab w:val="center" w:pos="7088"/>
          <w:tab w:val="left" w:pos="12900"/>
        </w:tabs>
        <w:spacing w:after="0" w:line="288" w:lineRule="auto"/>
        <w:jc w:val="center"/>
        <w:rPr>
          <w:rFonts w:ascii="Century Gothic" w:hAnsi="Century Gothic" w:cs="Times New Roman"/>
          <w:b/>
          <w:sz w:val="18"/>
          <w:szCs w:val="18"/>
        </w:rPr>
      </w:pPr>
      <w:r>
        <w:rPr>
          <w:rFonts w:ascii="Century Gothic" w:hAnsi="Century Gothic" w:cs="Times New Roman"/>
          <w:b/>
          <w:sz w:val="18"/>
          <w:szCs w:val="18"/>
        </w:rPr>
        <w:lastRenderedPageBreak/>
        <w:t>K</w:t>
      </w:r>
      <w:r w:rsidRPr="00D41685">
        <w:rPr>
          <w:rFonts w:ascii="Century Gothic" w:hAnsi="Century Gothic" w:cs="Times New Roman"/>
          <w:b/>
          <w:sz w:val="18"/>
          <w:szCs w:val="18"/>
        </w:rPr>
        <w:t xml:space="preserve">omora laminarna </w:t>
      </w:r>
      <w:r>
        <w:rPr>
          <w:rFonts w:ascii="Century Gothic" w:hAnsi="Century Gothic" w:cs="Times New Roman"/>
          <w:b/>
          <w:sz w:val="18"/>
          <w:szCs w:val="18"/>
        </w:rPr>
        <w:t xml:space="preserve">jednostanowiskowa </w:t>
      </w:r>
      <w:r w:rsidRPr="00814F28">
        <w:rPr>
          <w:rFonts w:ascii="Century Gothic" w:hAnsi="Century Gothic" w:cs="Times New Roman"/>
          <w:b/>
          <w:sz w:val="18"/>
          <w:szCs w:val="18"/>
        </w:rPr>
        <w:t xml:space="preserve">– </w:t>
      </w:r>
      <w:r>
        <w:rPr>
          <w:rFonts w:ascii="Century Gothic" w:hAnsi="Century Gothic" w:cs="Times New Roman"/>
          <w:b/>
          <w:sz w:val="18"/>
          <w:szCs w:val="18"/>
        </w:rPr>
        <w:t>2</w:t>
      </w:r>
      <w:r w:rsidRPr="00814F28">
        <w:rPr>
          <w:rFonts w:ascii="Century Gothic" w:hAnsi="Century Gothic" w:cs="Times New Roman"/>
          <w:b/>
          <w:sz w:val="18"/>
          <w:szCs w:val="18"/>
        </w:rPr>
        <w:t xml:space="preserve"> szt.</w:t>
      </w:r>
    </w:p>
    <w:p w14:paraId="4BB7398A" w14:textId="77777777" w:rsidR="008B59CD" w:rsidRPr="00814F28" w:rsidRDefault="0029751A" w:rsidP="008D018B">
      <w:pPr>
        <w:tabs>
          <w:tab w:val="center" w:pos="7088"/>
          <w:tab w:val="left" w:pos="12900"/>
        </w:tabs>
        <w:spacing w:after="0" w:line="288" w:lineRule="auto"/>
        <w:jc w:val="center"/>
        <w:rPr>
          <w:rFonts w:ascii="Century Gothic" w:hAnsi="Century Gothic" w:cs="Times New Roman"/>
          <w:b/>
          <w:sz w:val="18"/>
          <w:szCs w:val="18"/>
        </w:rPr>
      </w:pPr>
      <w:r>
        <w:rPr>
          <w:rFonts w:ascii="Century Gothic" w:hAnsi="Century Gothic" w:cs="Times New Roman"/>
          <w:b/>
          <w:sz w:val="18"/>
          <w:szCs w:val="18"/>
        </w:rPr>
        <w:t xml:space="preserve">(Laboratorium mikrobiologiczne - </w:t>
      </w:r>
      <w:r w:rsidR="008B59CD">
        <w:rPr>
          <w:rFonts w:ascii="Century Gothic" w:hAnsi="Century Gothic" w:cs="Times New Roman"/>
          <w:b/>
          <w:sz w:val="18"/>
          <w:szCs w:val="18"/>
        </w:rPr>
        <w:t>Pomieszczenie badań środowiskowych/Pracownia diagnostyki molekularnej)</w:t>
      </w:r>
    </w:p>
    <w:p w14:paraId="4F274237" w14:textId="77777777" w:rsidR="00DB050A" w:rsidRPr="00814F28" w:rsidRDefault="00DB050A" w:rsidP="00DB050A">
      <w:pPr>
        <w:pStyle w:val="Standard"/>
        <w:tabs>
          <w:tab w:val="center" w:pos="7002"/>
        </w:tabs>
        <w:spacing w:line="288" w:lineRule="auto"/>
        <w:rPr>
          <w:rFonts w:ascii="Century Gothic" w:hAnsi="Century Gothic" w:cs="Times New Roman"/>
          <w:sz w:val="18"/>
          <w:szCs w:val="18"/>
        </w:rPr>
      </w:pPr>
      <w:r w:rsidRPr="00814F28">
        <w:rPr>
          <w:rFonts w:ascii="Century Gothic" w:hAnsi="Century Gothic" w:cs="Times New Roman"/>
          <w:sz w:val="18"/>
          <w:szCs w:val="18"/>
        </w:rPr>
        <w:t>Uwagi i objaśnienia:</w:t>
      </w:r>
      <w:r w:rsidRPr="00814F28">
        <w:rPr>
          <w:rFonts w:ascii="Century Gothic" w:hAnsi="Century Gothic" w:cs="Times New Roman"/>
          <w:sz w:val="18"/>
          <w:szCs w:val="18"/>
        </w:rPr>
        <w:tab/>
      </w:r>
    </w:p>
    <w:p w14:paraId="30242514" w14:textId="77777777" w:rsidR="00DB050A" w:rsidRPr="00814F28" w:rsidRDefault="00DB050A" w:rsidP="00DB050A">
      <w:pPr>
        <w:pStyle w:val="Standard"/>
        <w:spacing w:line="288" w:lineRule="auto"/>
        <w:rPr>
          <w:rFonts w:ascii="Century Gothic" w:hAnsi="Century Gothic" w:cs="Times New Roman"/>
          <w:sz w:val="18"/>
          <w:szCs w:val="18"/>
        </w:rPr>
      </w:pPr>
    </w:p>
    <w:p w14:paraId="75AF35B9" w14:textId="77777777" w:rsidR="00DB050A" w:rsidRPr="00814F28" w:rsidRDefault="00DB050A" w:rsidP="00DB050A">
      <w:pPr>
        <w:pStyle w:val="Standard"/>
        <w:numPr>
          <w:ilvl w:val="0"/>
          <w:numId w:val="5"/>
        </w:numPr>
        <w:spacing w:line="288" w:lineRule="auto"/>
        <w:jc w:val="both"/>
        <w:textAlignment w:val="auto"/>
        <w:rPr>
          <w:rFonts w:ascii="Century Gothic" w:hAnsi="Century Gothic" w:cs="Times New Roman"/>
          <w:sz w:val="18"/>
          <w:szCs w:val="18"/>
        </w:rPr>
      </w:pPr>
      <w:r w:rsidRPr="00814F28">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5DACE2A8" w14:textId="77777777" w:rsidR="00DB050A" w:rsidRPr="00814F28" w:rsidRDefault="00DB050A" w:rsidP="00DB050A">
      <w:pPr>
        <w:pStyle w:val="Standard"/>
        <w:numPr>
          <w:ilvl w:val="0"/>
          <w:numId w:val="5"/>
        </w:numPr>
        <w:spacing w:line="288" w:lineRule="auto"/>
        <w:jc w:val="both"/>
        <w:textAlignment w:val="auto"/>
        <w:rPr>
          <w:rFonts w:ascii="Century Gothic" w:hAnsi="Century Gothic" w:cs="Times New Roman"/>
          <w:sz w:val="18"/>
          <w:szCs w:val="18"/>
          <w:lang w:val="en-US"/>
        </w:rPr>
      </w:pPr>
      <w:r w:rsidRPr="00814F28">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4C8028F6" w14:textId="77777777" w:rsidR="00DB050A" w:rsidRPr="00814F28" w:rsidRDefault="00DB050A" w:rsidP="00DB050A">
      <w:pPr>
        <w:pStyle w:val="Standard"/>
        <w:numPr>
          <w:ilvl w:val="0"/>
          <w:numId w:val="5"/>
        </w:numPr>
        <w:spacing w:line="288" w:lineRule="auto"/>
        <w:jc w:val="both"/>
        <w:textAlignment w:val="auto"/>
        <w:rPr>
          <w:rFonts w:ascii="Century Gothic" w:hAnsi="Century Gothic" w:cs="Times New Roman"/>
          <w:sz w:val="18"/>
          <w:szCs w:val="18"/>
        </w:rPr>
      </w:pPr>
      <w:r w:rsidRPr="00814F28">
        <w:rPr>
          <w:rFonts w:ascii="Century Gothic" w:hAnsi="Century Gothic" w:cs="Times New Roman"/>
          <w:sz w:val="18"/>
          <w:szCs w:val="18"/>
        </w:rPr>
        <w:t>Wykonawca zobowiązany jest do podania parametrów w jednostkach wskazanych w niniejszym opisie.</w:t>
      </w:r>
    </w:p>
    <w:p w14:paraId="6BB04EB7" w14:textId="77777777" w:rsidR="00DB050A" w:rsidRDefault="00DB050A" w:rsidP="00DB050A">
      <w:pPr>
        <w:pStyle w:val="Standard"/>
        <w:numPr>
          <w:ilvl w:val="0"/>
          <w:numId w:val="5"/>
        </w:numPr>
        <w:spacing w:line="288" w:lineRule="auto"/>
        <w:jc w:val="both"/>
        <w:textAlignment w:val="auto"/>
        <w:rPr>
          <w:rFonts w:ascii="Century Gothic" w:hAnsi="Century Gothic" w:cs="Times New Roman"/>
          <w:sz w:val="18"/>
          <w:szCs w:val="18"/>
        </w:rPr>
      </w:pPr>
      <w:r w:rsidRPr="00814F28">
        <w:rPr>
          <w:rFonts w:ascii="Century Gothic" w:hAnsi="Century Gothic" w:cs="Times New Roman"/>
          <w:sz w:val="18"/>
          <w:szCs w:val="18"/>
        </w:rPr>
        <w:t>Wykonawca gwarantuje niniejszym, że sprzęt jest fabrycznie nowy (rok p</w:t>
      </w:r>
      <w:r>
        <w:rPr>
          <w:rFonts w:ascii="Century Gothic" w:hAnsi="Century Gothic" w:cs="Times New Roman"/>
          <w:sz w:val="18"/>
          <w:szCs w:val="18"/>
        </w:rPr>
        <w:t>rodukcji: nie wcześniej niż 2019</w:t>
      </w:r>
      <w:r w:rsidRPr="00814F28">
        <w:rPr>
          <w:rFonts w:ascii="Century Gothic" w:hAnsi="Century Gothic" w:cs="Times New Roman"/>
          <w:sz w:val="18"/>
          <w:szCs w:val="18"/>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65C8AB27" w14:textId="77777777" w:rsidR="00DB050A" w:rsidRPr="00DB050A" w:rsidRDefault="00DB050A" w:rsidP="00DB050A">
      <w:pPr>
        <w:pStyle w:val="Standard"/>
        <w:numPr>
          <w:ilvl w:val="0"/>
          <w:numId w:val="5"/>
        </w:numPr>
        <w:spacing w:line="288" w:lineRule="auto"/>
        <w:jc w:val="both"/>
        <w:rPr>
          <w:rFonts w:ascii="Century Gothic" w:hAnsi="Century Gothic" w:cs="Times New Roman"/>
          <w:sz w:val="18"/>
          <w:szCs w:val="18"/>
        </w:rPr>
      </w:pPr>
      <w:r w:rsidRPr="00DB050A">
        <w:rPr>
          <w:rFonts w:ascii="Century Gothic" w:hAnsi="Century Gothic" w:cs="Times New Roman"/>
          <w:sz w:val="18"/>
          <w:szCs w:val="18"/>
        </w:rPr>
        <w:t>Gdziekolwiek w Opisie przedmiotu</w:t>
      </w:r>
      <w:r>
        <w:rPr>
          <w:rFonts w:ascii="Century Gothic" w:hAnsi="Century Gothic" w:cs="Times New Roman"/>
          <w:sz w:val="18"/>
          <w:szCs w:val="18"/>
        </w:rPr>
        <w:t xml:space="preserve"> zamówienia przywołane są normy </w:t>
      </w:r>
      <w:r w:rsidRPr="00DB050A">
        <w:rPr>
          <w:rFonts w:ascii="Century Gothic" w:hAnsi="Century Gothic" w:cs="Times New Roman"/>
          <w:sz w:val="18"/>
          <w:szCs w:val="18"/>
        </w:rPr>
        <w:t>lub nazwy</w:t>
      </w:r>
      <w:r>
        <w:rPr>
          <w:rFonts w:ascii="Century Gothic" w:hAnsi="Century Gothic" w:cs="Times New Roman"/>
          <w:sz w:val="18"/>
          <w:szCs w:val="18"/>
        </w:rPr>
        <w:t xml:space="preserve"> </w:t>
      </w:r>
      <w:r w:rsidRPr="00DB050A">
        <w:rPr>
          <w:rFonts w:ascii="Century Gothic" w:hAnsi="Century Gothic" w:cs="Times New Roman"/>
          <w:sz w:val="18"/>
          <w:szCs w:val="18"/>
        </w:rPr>
        <w:t>własne lub znaki towarowe lub patenty lub pochodzenie, źródło lub</w:t>
      </w:r>
      <w:r>
        <w:rPr>
          <w:rFonts w:ascii="Century Gothic" w:hAnsi="Century Gothic" w:cs="Times New Roman"/>
          <w:sz w:val="18"/>
          <w:szCs w:val="18"/>
        </w:rPr>
        <w:t xml:space="preserve"> </w:t>
      </w:r>
      <w:r w:rsidRPr="00DB050A">
        <w:rPr>
          <w:rFonts w:ascii="Century Gothic" w:hAnsi="Century Gothic" w:cs="Times New Roman"/>
          <w:sz w:val="18"/>
          <w:szCs w:val="18"/>
        </w:rPr>
        <w:t>szczególny</w:t>
      </w:r>
      <w:r>
        <w:rPr>
          <w:rFonts w:ascii="Century Gothic" w:hAnsi="Century Gothic" w:cs="Times New Roman"/>
          <w:sz w:val="18"/>
          <w:szCs w:val="18"/>
        </w:rPr>
        <w:t xml:space="preserve"> </w:t>
      </w:r>
      <w:r w:rsidRPr="00DB050A">
        <w:rPr>
          <w:rFonts w:ascii="Century Gothic" w:hAnsi="Century Gothic" w:cs="Times New Roman"/>
          <w:sz w:val="18"/>
          <w:szCs w:val="18"/>
        </w:rPr>
        <w:t>proces, który charakteryzuje produkty dostarczane przez konkretnego</w:t>
      </w:r>
      <w:r>
        <w:rPr>
          <w:rFonts w:ascii="Century Gothic" w:hAnsi="Century Gothic" w:cs="Times New Roman"/>
          <w:sz w:val="18"/>
          <w:szCs w:val="18"/>
        </w:rPr>
        <w:t xml:space="preserve"> </w:t>
      </w:r>
      <w:r w:rsidRPr="00DB050A">
        <w:rPr>
          <w:rFonts w:ascii="Century Gothic" w:hAnsi="Century Gothic" w:cs="Times New Roman"/>
          <w:sz w:val="18"/>
          <w:szCs w:val="18"/>
        </w:rPr>
        <w:t>Wykonawcę, Zamawiający dopuszcza rozwiązania równoważne.</w:t>
      </w:r>
    </w:p>
    <w:p w14:paraId="5E5AEDEE" w14:textId="77777777" w:rsidR="00DB050A" w:rsidRPr="00814F28" w:rsidRDefault="00DB050A" w:rsidP="00DB050A">
      <w:pPr>
        <w:pStyle w:val="Standard"/>
        <w:spacing w:line="288" w:lineRule="auto"/>
        <w:rPr>
          <w:rFonts w:ascii="Century Gothic" w:hAnsi="Century Gothic" w:cs="Times New Roman"/>
          <w:sz w:val="18"/>
          <w:szCs w:val="18"/>
        </w:rPr>
      </w:pPr>
    </w:p>
    <w:p w14:paraId="6166997A" w14:textId="77777777" w:rsidR="00DB050A" w:rsidRPr="00814F28" w:rsidRDefault="00DB050A" w:rsidP="00DB050A">
      <w:pPr>
        <w:pStyle w:val="Standard"/>
        <w:spacing w:line="288" w:lineRule="auto"/>
        <w:rPr>
          <w:rFonts w:ascii="Century Gothic" w:hAnsi="Century Gothic" w:cs="Times New Roman"/>
          <w:sz w:val="18"/>
          <w:szCs w:val="18"/>
        </w:rPr>
      </w:pPr>
      <w:r w:rsidRPr="00814F28">
        <w:rPr>
          <w:rFonts w:ascii="Century Gothic" w:hAnsi="Century Gothic" w:cs="Times New Roman"/>
          <w:sz w:val="18"/>
          <w:szCs w:val="18"/>
        </w:rPr>
        <w:t>Nazwa i typ: .............................................................</w:t>
      </w:r>
    </w:p>
    <w:p w14:paraId="381ACB3E" w14:textId="77777777" w:rsidR="00DB050A" w:rsidRPr="00814F28" w:rsidRDefault="00DB050A" w:rsidP="00DB050A">
      <w:pPr>
        <w:pStyle w:val="Standard"/>
        <w:spacing w:line="288" w:lineRule="auto"/>
        <w:rPr>
          <w:rFonts w:ascii="Century Gothic" w:hAnsi="Century Gothic" w:cs="Times New Roman"/>
          <w:sz w:val="18"/>
          <w:szCs w:val="18"/>
        </w:rPr>
      </w:pPr>
    </w:p>
    <w:p w14:paraId="76F3CEE7" w14:textId="77777777" w:rsidR="00DB050A" w:rsidRPr="00814F28" w:rsidRDefault="00DB050A" w:rsidP="00DB050A">
      <w:pPr>
        <w:pStyle w:val="Standard"/>
        <w:spacing w:line="288" w:lineRule="auto"/>
        <w:rPr>
          <w:rFonts w:ascii="Century Gothic" w:hAnsi="Century Gothic" w:cs="Times New Roman"/>
          <w:sz w:val="18"/>
          <w:szCs w:val="18"/>
        </w:rPr>
      </w:pPr>
      <w:r w:rsidRPr="00814F28">
        <w:rPr>
          <w:rFonts w:ascii="Century Gothic" w:hAnsi="Century Gothic" w:cs="Times New Roman"/>
          <w:sz w:val="18"/>
          <w:szCs w:val="18"/>
        </w:rPr>
        <w:t>Producent / kraj produkcji: ........................................................</w:t>
      </w:r>
    </w:p>
    <w:p w14:paraId="02557BC4" w14:textId="77777777" w:rsidR="00DB050A" w:rsidRPr="00814F28" w:rsidRDefault="00DB050A" w:rsidP="00DB050A">
      <w:pPr>
        <w:pStyle w:val="Standard"/>
        <w:spacing w:line="288" w:lineRule="auto"/>
        <w:rPr>
          <w:rFonts w:ascii="Century Gothic" w:hAnsi="Century Gothic" w:cs="Times New Roman"/>
          <w:sz w:val="18"/>
          <w:szCs w:val="18"/>
        </w:rPr>
      </w:pPr>
    </w:p>
    <w:p w14:paraId="2479CDD2" w14:textId="77777777" w:rsidR="00DB050A" w:rsidRPr="00814F28" w:rsidRDefault="00DB050A" w:rsidP="00DB050A">
      <w:pPr>
        <w:pStyle w:val="Standard"/>
        <w:spacing w:line="288" w:lineRule="auto"/>
        <w:rPr>
          <w:rFonts w:ascii="Century Gothic" w:hAnsi="Century Gothic" w:cs="Times New Roman"/>
          <w:sz w:val="18"/>
          <w:szCs w:val="18"/>
        </w:rPr>
      </w:pPr>
      <w:r>
        <w:rPr>
          <w:rFonts w:ascii="Century Gothic" w:hAnsi="Century Gothic" w:cs="Times New Roman"/>
          <w:sz w:val="18"/>
          <w:szCs w:val="18"/>
        </w:rPr>
        <w:t>Rok produkcji (min. 2019</w:t>
      </w:r>
      <w:r w:rsidRPr="00814F28">
        <w:rPr>
          <w:rFonts w:ascii="Century Gothic" w:hAnsi="Century Gothic" w:cs="Times New Roman"/>
          <w:sz w:val="18"/>
          <w:szCs w:val="18"/>
        </w:rPr>
        <w:t>): …..............</w:t>
      </w:r>
    </w:p>
    <w:p w14:paraId="6FD9ACEF" w14:textId="77777777" w:rsidR="00DB050A" w:rsidRPr="00814F28" w:rsidRDefault="00DB050A" w:rsidP="00DB050A">
      <w:pPr>
        <w:pStyle w:val="Standard"/>
        <w:spacing w:line="288" w:lineRule="auto"/>
        <w:rPr>
          <w:rFonts w:ascii="Century Gothic" w:hAnsi="Century Gothic" w:cs="Times New Roman"/>
          <w:sz w:val="18"/>
          <w:szCs w:val="18"/>
        </w:rPr>
      </w:pPr>
    </w:p>
    <w:p w14:paraId="10052D4C" w14:textId="77777777" w:rsidR="008B59CD" w:rsidRPr="00814F28" w:rsidRDefault="008B59CD" w:rsidP="008B59CD">
      <w:pPr>
        <w:pStyle w:val="Standard"/>
        <w:spacing w:line="288" w:lineRule="auto"/>
        <w:rPr>
          <w:rFonts w:ascii="Century Gothic" w:hAnsi="Century Gothic" w:cs="Times New Roman"/>
          <w:b/>
          <w:bCs/>
          <w:sz w:val="18"/>
          <w:szCs w:val="18"/>
        </w:rPr>
      </w:pPr>
    </w:p>
    <w:p w14:paraId="31A775B5" w14:textId="77777777" w:rsidR="008B59CD" w:rsidRPr="00814F28" w:rsidRDefault="008B59CD" w:rsidP="008B59CD">
      <w:pPr>
        <w:pStyle w:val="Standard"/>
        <w:spacing w:line="288" w:lineRule="auto"/>
        <w:rPr>
          <w:rFonts w:ascii="Century Gothic" w:hAnsi="Century Gothic" w:cs="Times New Roman"/>
          <w:b/>
          <w:bCs/>
          <w:sz w:val="18"/>
          <w:szCs w:val="18"/>
        </w:rPr>
      </w:pPr>
    </w:p>
    <w:p w14:paraId="005B63F8" w14:textId="77777777" w:rsidR="008B59CD" w:rsidRPr="00814F28" w:rsidRDefault="008B59CD" w:rsidP="008B59CD">
      <w:pPr>
        <w:pStyle w:val="Standard"/>
        <w:spacing w:line="288" w:lineRule="auto"/>
        <w:rPr>
          <w:rFonts w:ascii="Century Gothic" w:hAnsi="Century Gothic" w:cs="Times New Roman"/>
          <w:b/>
          <w:bCs/>
          <w:sz w:val="18"/>
          <w:szCs w:val="18"/>
        </w:rPr>
      </w:pPr>
      <w:r w:rsidRPr="00814F28">
        <w:rPr>
          <w:rFonts w:ascii="Century Gothic" w:hAnsi="Century Gothic" w:cs="Times New Roman"/>
          <w:b/>
          <w:bCs/>
          <w:sz w:val="18"/>
          <w:szCs w:val="18"/>
        </w:rPr>
        <w:t>Parametry techniczne i eksploatacyjne</w:t>
      </w:r>
    </w:p>
    <w:p w14:paraId="4D16D1F2" w14:textId="77777777" w:rsidR="008B59CD" w:rsidRPr="00814F28" w:rsidRDefault="008B59CD" w:rsidP="008B59CD">
      <w:pPr>
        <w:pStyle w:val="Standard"/>
        <w:spacing w:line="288" w:lineRule="auto"/>
        <w:rPr>
          <w:rFonts w:ascii="Century Gothic" w:hAnsi="Century Gothic"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559"/>
        <w:gridCol w:w="3544"/>
        <w:gridCol w:w="1843"/>
      </w:tblGrid>
      <w:tr w:rsidR="0029751A" w:rsidRPr="00814F28" w14:paraId="33024C5A" w14:textId="77777777" w:rsidTr="00621A9D">
        <w:tc>
          <w:tcPr>
            <w:tcW w:w="709" w:type="dxa"/>
            <w:shd w:val="clear" w:color="auto" w:fill="D9D9D9" w:themeFill="background1" w:themeFillShade="D9"/>
            <w:vAlign w:val="center"/>
          </w:tcPr>
          <w:p w14:paraId="7F811B3C" w14:textId="77777777" w:rsidR="0029751A" w:rsidRPr="00814F28" w:rsidRDefault="0029751A" w:rsidP="00030959">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l.p.</w:t>
            </w:r>
          </w:p>
        </w:tc>
        <w:tc>
          <w:tcPr>
            <w:tcW w:w="6946" w:type="dxa"/>
            <w:shd w:val="clear" w:color="auto" w:fill="D9D9D9" w:themeFill="background1" w:themeFillShade="D9"/>
            <w:vAlign w:val="center"/>
          </w:tcPr>
          <w:p w14:paraId="16FED1B9" w14:textId="77777777" w:rsidR="0029751A" w:rsidRPr="00814F28" w:rsidRDefault="0029751A" w:rsidP="00030959">
            <w:pPr>
              <w:pStyle w:val="Zawartotabeli"/>
              <w:snapToGrid w:val="0"/>
              <w:jc w:val="center"/>
              <w:rPr>
                <w:rFonts w:ascii="Century Gothic" w:hAnsi="Century Gothic"/>
                <w:b/>
                <w:sz w:val="18"/>
                <w:szCs w:val="18"/>
              </w:rPr>
            </w:pPr>
            <w:r w:rsidRPr="00814F28">
              <w:rPr>
                <w:rFonts w:ascii="Century Gothic" w:hAnsi="Century Gothic"/>
                <w:b/>
                <w:sz w:val="18"/>
                <w:szCs w:val="18"/>
              </w:rPr>
              <w:t>Opis parametru</w:t>
            </w:r>
          </w:p>
        </w:tc>
        <w:tc>
          <w:tcPr>
            <w:tcW w:w="1559" w:type="dxa"/>
            <w:shd w:val="clear" w:color="auto" w:fill="D9D9D9" w:themeFill="background1" w:themeFillShade="D9"/>
            <w:vAlign w:val="center"/>
          </w:tcPr>
          <w:p w14:paraId="48C062AD" w14:textId="77777777" w:rsidR="0029751A" w:rsidRPr="00814F28" w:rsidRDefault="0029751A" w:rsidP="008E5A29">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wymagany/ wartość</w:t>
            </w:r>
          </w:p>
        </w:tc>
        <w:tc>
          <w:tcPr>
            <w:tcW w:w="3544" w:type="dxa"/>
            <w:shd w:val="clear" w:color="auto" w:fill="D9D9D9" w:themeFill="background1" w:themeFillShade="D9"/>
            <w:vAlign w:val="center"/>
          </w:tcPr>
          <w:p w14:paraId="179650BB" w14:textId="77777777" w:rsidR="0029751A" w:rsidRPr="00814F28" w:rsidRDefault="0029751A" w:rsidP="008E5A29">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oferowany</w:t>
            </w:r>
          </w:p>
        </w:tc>
        <w:tc>
          <w:tcPr>
            <w:tcW w:w="1843" w:type="dxa"/>
            <w:shd w:val="clear" w:color="auto" w:fill="D9D9D9" w:themeFill="background1" w:themeFillShade="D9"/>
            <w:vAlign w:val="center"/>
          </w:tcPr>
          <w:p w14:paraId="7CA3CD27" w14:textId="77777777" w:rsidR="0029751A" w:rsidRPr="00814F28" w:rsidRDefault="0029751A" w:rsidP="008E5A29">
            <w:pPr>
              <w:pStyle w:val="Zawartotabeli"/>
              <w:snapToGrid w:val="0"/>
              <w:spacing w:line="288" w:lineRule="auto"/>
              <w:jc w:val="center"/>
              <w:rPr>
                <w:rFonts w:ascii="Century Gothic" w:hAnsi="Century Gothic"/>
                <w:b/>
                <w:sz w:val="18"/>
                <w:szCs w:val="18"/>
                <w:highlight w:val="yellow"/>
              </w:rPr>
            </w:pPr>
            <w:r w:rsidRPr="00814F28">
              <w:rPr>
                <w:rFonts w:ascii="Century Gothic" w:hAnsi="Century Gothic"/>
                <w:b/>
                <w:sz w:val="18"/>
                <w:szCs w:val="18"/>
              </w:rPr>
              <w:t>OCENA PKT.</w:t>
            </w:r>
          </w:p>
        </w:tc>
      </w:tr>
      <w:tr w:rsidR="0029751A" w:rsidRPr="00814F28" w14:paraId="53AF8094" w14:textId="77777777" w:rsidTr="0062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A37E3D8" w14:textId="77777777" w:rsidR="0029751A" w:rsidRPr="00432FEA" w:rsidRDefault="0029751A" w:rsidP="00030959">
            <w:pPr>
              <w:pStyle w:val="Akapitzlist"/>
              <w:numPr>
                <w:ilvl w:val="0"/>
                <w:numId w:val="15"/>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D2CDCCA" w14:textId="0FEE4AA0" w:rsidR="0029751A" w:rsidRPr="00814F28" w:rsidRDefault="0029751A" w:rsidP="000A5D42">
            <w:pPr>
              <w:spacing w:after="0"/>
              <w:rPr>
                <w:rFonts w:ascii="Century Gothic" w:hAnsi="Century Gothic" w:cs="Times New Roman"/>
                <w:color w:val="000000"/>
                <w:sz w:val="18"/>
                <w:szCs w:val="18"/>
              </w:rPr>
            </w:pPr>
            <w:r w:rsidRPr="007B2A3E">
              <w:rPr>
                <w:rFonts w:ascii="Century Gothic" w:hAnsi="Century Gothic" w:cs="Times New Roman"/>
                <w:color w:val="000000"/>
                <w:sz w:val="18"/>
                <w:szCs w:val="18"/>
              </w:rPr>
              <w:t>Komora laminarna II klasy bezpieczeństwa mikrobiologicznego</w:t>
            </w:r>
            <w:r>
              <w:rPr>
                <w:rFonts w:ascii="Century Gothic" w:hAnsi="Century Gothic" w:cs="Times New Roman"/>
                <w:color w:val="000000"/>
                <w:sz w:val="18"/>
                <w:szCs w:val="18"/>
              </w:rPr>
              <w:t xml:space="preserve"> </w:t>
            </w:r>
            <w:r w:rsidRPr="00BB52C6">
              <w:rPr>
                <w:rFonts w:ascii="Century Gothic" w:hAnsi="Century Gothic" w:cs="Times New Roman"/>
                <w:color w:val="000000"/>
                <w:sz w:val="18"/>
                <w:szCs w:val="18"/>
              </w:rPr>
              <w:t xml:space="preserve">zgodna z </w:t>
            </w:r>
            <w:r>
              <w:rPr>
                <w:rFonts w:ascii="Century Gothic" w:hAnsi="Century Gothic" w:cs="Times New Roman"/>
                <w:color w:val="000000"/>
                <w:sz w:val="18"/>
                <w:szCs w:val="18"/>
              </w:rPr>
              <w:t xml:space="preserve">normą </w:t>
            </w:r>
            <w:r w:rsidRPr="00BB52C6">
              <w:rPr>
                <w:rFonts w:ascii="Century Gothic" w:hAnsi="Century Gothic" w:cs="Times New Roman"/>
                <w:color w:val="000000"/>
                <w:sz w:val="18"/>
                <w:szCs w:val="18"/>
              </w:rPr>
              <w:t>PN-EN 12469</w:t>
            </w:r>
            <w:r w:rsidR="004E5FBB">
              <w:rPr>
                <w:rFonts w:ascii="Century Gothic" w:hAnsi="Century Gothic" w:cs="Times New Roman"/>
                <w:color w:val="000000"/>
                <w:sz w:val="18"/>
                <w:szCs w:val="18"/>
              </w:rPr>
              <w:t xml:space="preserve"> </w:t>
            </w:r>
            <w:r w:rsidR="004B4053">
              <w:rPr>
                <w:rFonts w:ascii="Century Gothic" w:hAnsi="Century Gothic" w:cs="Times New Roman"/>
                <w:color w:val="000000"/>
                <w:sz w:val="18"/>
                <w:szCs w:val="18"/>
              </w:rPr>
              <w:t xml:space="preserve">lub równoważną </w:t>
            </w:r>
            <w:r w:rsidR="004E5FBB">
              <w:rPr>
                <w:rFonts w:ascii="Century Gothic" w:hAnsi="Century Gothic" w:cs="Times New Roman"/>
                <w:color w:val="000000"/>
                <w:sz w:val="18"/>
                <w:szCs w:val="18"/>
              </w:rPr>
              <w:t>o pionowym przepływie powietrza</w:t>
            </w:r>
            <w:r>
              <w:rPr>
                <w:rFonts w:ascii="Century Gothic" w:hAnsi="Century Gothic" w:cs="Times New Roman"/>
                <w:color w:val="000000"/>
                <w:sz w:val="18"/>
                <w:szCs w:val="18"/>
              </w:rPr>
              <w:t>. C</w:t>
            </w:r>
            <w:r w:rsidRPr="00BB52C6">
              <w:rPr>
                <w:rFonts w:ascii="Century Gothic" w:hAnsi="Century Gothic" w:cs="Times New Roman"/>
                <w:color w:val="000000"/>
                <w:sz w:val="18"/>
                <w:szCs w:val="18"/>
              </w:rPr>
              <w:t>ertyfikat bezpieczeństwa niezależnego laboratorium atestacyjnego potwierdzającego zgodność komory z normą PN-EN 12469</w:t>
            </w:r>
            <w:r w:rsidR="000A5D42">
              <w:rPr>
                <w:rFonts w:ascii="Century Gothic" w:hAnsi="Century Gothic" w:cs="Times New Roman"/>
                <w:color w:val="000000"/>
                <w:sz w:val="18"/>
                <w:szCs w:val="18"/>
              </w:rPr>
              <w:t xml:space="preserve"> lub równoważną.</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D1F0D05" w14:textId="5D10C986"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 xml:space="preserve">TAK, </w:t>
            </w:r>
            <w:r>
              <w:rPr>
                <w:rFonts w:ascii="Century Gothic" w:hAnsi="Century Gothic" w:cs="Times New Roman"/>
                <w:sz w:val="18"/>
                <w:szCs w:val="18"/>
              </w:rPr>
              <w:t xml:space="preserve">załączyć certyfikat potwierdzający </w:t>
            </w:r>
            <w:r w:rsidR="00AA5A93" w:rsidRPr="00B208AA">
              <w:rPr>
                <w:rFonts w:ascii="Century Gothic" w:hAnsi="Century Gothic" w:cs="Times New Roman"/>
                <w:sz w:val="18"/>
                <w:szCs w:val="18"/>
              </w:rPr>
              <w:t>zgodnie ze specyfikacją</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B435847" w14:textId="77777777" w:rsidR="0029751A" w:rsidRPr="00814F28" w:rsidRDefault="0029751A" w:rsidP="008E5A29">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19E5F01"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9751A" w:rsidRPr="00814F28" w14:paraId="27053CCF" w14:textId="77777777" w:rsidTr="0062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0EE49818" w14:textId="77777777" w:rsidR="0029751A" w:rsidRPr="00432FEA" w:rsidRDefault="0029751A" w:rsidP="00030959">
            <w:pPr>
              <w:pStyle w:val="Akapitzlist"/>
              <w:numPr>
                <w:ilvl w:val="0"/>
                <w:numId w:val="15"/>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2AB7A87" w14:textId="77777777" w:rsidR="0029751A" w:rsidRPr="00814F28" w:rsidRDefault="0029751A"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W</w:t>
            </w:r>
            <w:r w:rsidRPr="007B2A3E">
              <w:rPr>
                <w:rFonts w:ascii="Century Gothic" w:hAnsi="Century Gothic" w:cs="Times New Roman"/>
                <w:color w:val="000000"/>
                <w:sz w:val="18"/>
                <w:szCs w:val="18"/>
              </w:rPr>
              <w:t>ym</w:t>
            </w:r>
            <w:r>
              <w:rPr>
                <w:rFonts w:ascii="Century Gothic" w:hAnsi="Century Gothic" w:cs="Times New Roman"/>
                <w:color w:val="000000"/>
                <w:sz w:val="18"/>
                <w:szCs w:val="18"/>
              </w:rPr>
              <w:t>iary</w:t>
            </w:r>
            <w:r w:rsidRPr="007B2A3E">
              <w:rPr>
                <w:rFonts w:ascii="Century Gothic" w:hAnsi="Century Gothic" w:cs="Times New Roman"/>
                <w:color w:val="000000"/>
                <w:sz w:val="18"/>
                <w:szCs w:val="18"/>
              </w:rPr>
              <w:t xml:space="preserve"> zewn</w:t>
            </w:r>
            <w:r>
              <w:rPr>
                <w:rFonts w:ascii="Century Gothic" w:hAnsi="Century Gothic" w:cs="Times New Roman"/>
                <w:color w:val="000000"/>
                <w:sz w:val="18"/>
                <w:szCs w:val="18"/>
              </w:rPr>
              <w:t xml:space="preserve">ętrzne: </w:t>
            </w:r>
            <w:r w:rsidRPr="007B2A3E">
              <w:rPr>
                <w:rFonts w:ascii="Century Gothic" w:hAnsi="Century Gothic" w:cs="Times New Roman"/>
                <w:color w:val="000000"/>
                <w:sz w:val="18"/>
                <w:szCs w:val="18"/>
              </w:rPr>
              <w:t xml:space="preserve"> szer. x wys. x głęb.</w:t>
            </w:r>
            <w:r>
              <w:rPr>
                <w:rFonts w:ascii="Century Gothic" w:hAnsi="Century Gothic" w:cs="Times New Roman"/>
                <w:color w:val="000000"/>
                <w:sz w:val="18"/>
                <w:szCs w:val="18"/>
              </w:rPr>
              <w:t xml:space="preserve"> – max.:</w:t>
            </w:r>
            <w:r w:rsidRPr="007B2A3E">
              <w:rPr>
                <w:rFonts w:ascii="Century Gothic" w:hAnsi="Century Gothic" w:cs="Times New Roman"/>
                <w:color w:val="000000"/>
                <w:sz w:val="18"/>
                <w:szCs w:val="18"/>
              </w:rPr>
              <w:t xml:space="preserve"> 135</w:t>
            </w:r>
            <w:r>
              <w:rPr>
                <w:rFonts w:ascii="Century Gothic" w:hAnsi="Century Gothic" w:cs="Times New Roman"/>
                <w:color w:val="000000"/>
                <w:sz w:val="18"/>
                <w:szCs w:val="18"/>
              </w:rPr>
              <w:t>0</w:t>
            </w:r>
            <w:r w:rsidRPr="007B2A3E">
              <w:rPr>
                <w:rFonts w:ascii="Century Gothic" w:hAnsi="Century Gothic" w:cs="Times New Roman"/>
                <w:color w:val="000000"/>
                <w:sz w:val="18"/>
                <w:szCs w:val="18"/>
              </w:rPr>
              <w:t xml:space="preserve"> x 2</w:t>
            </w:r>
            <w:r>
              <w:rPr>
                <w:rFonts w:ascii="Century Gothic" w:hAnsi="Century Gothic" w:cs="Times New Roman"/>
                <w:color w:val="000000"/>
                <w:sz w:val="18"/>
                <w:szCs w:val="18"/>
              </w:rPr>
              <w:t xml:space="preserve">500 </w:t>
            </w:r>
            <w:r w:rsidRPr="007B2A3E">
              <w:rPr>
                <w:rFonts w:ascii="Century Gothic" w:hAnsi="Century Gothic" w:cs="Times New Roman"/>
                <w:color w:val="000000"/>
                <w:sz w:val="18"/>
                <w:szCs w:val="18"/>
              </w:rPr>
              <w:t>x 815 mm</w:t>
            </w:r>
            <w:r>
              <w:rPr>
                <w:rFonts w:ascii="Century Gothic" w:hAnsi="Century Gothic" w:cs="Times New Roman"/>
                <w:color w:val="000000"/>
                <w:sz w:val="18"/>
                <w:szCs w:val="18"/>
              </w:rPr>
              <w:t xml:space="preserve"> </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7887485"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8EAE651" w14:textId="77777777" w:rsidR="0029751A" w:rsidRPr="00814F28" w:rsidRDefault="0029751A" w:rsidP="008E5A29">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692564B"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9751A" w:rsidRPr="00814F28" w14:paraId="46A50580" w14:textId="77777777" w:rsidTr="0062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0EFAA892" w14:textId="77777777" w:rsidR="0029751A" w:rsidRPr="00432FEA" w:rsidRDefault="0029751A" w:rsidP="00030959">
            <w:pPr>
              <w:pStyle w:val="Akapitzlist"/>
              <w:numPr>
                <w:ilvl w:val="0"/>
                <w:numId w:val="15"/>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1219493" w14:textId="77777777" w:rsidR="0029751A" w:rsidRPr="00814F28" w:rsidRDefault="0029751A"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Wymiary wnętrza komory: </w:t>
            </w:r>
            <w:r w:rsidRPr="00BB52C6">
              <w:rPr>
                <w:rFonts w:ascii="Century Gothic" w:hAnsi="Century Gothic" w:cs="Times New Roman"/>
                <w:color w:val="000000"/>
                <w:sz w:val="18"/>
                <w:szCs w:val="18"/>
              </w:rPr>
              <w:t>szer. x gł</w:t>
            </w:r>
            <w:r>
              <w:rPr>
                <w:rFonts w:ascii="Century Gothic" w:hAnsi="Century Gothic" w:cs="Times New Roman"/>
                <w:color w:val="000000"/>
                <w:sz w:val="18"/>
                <w:szCs w:val="18"/>
              </w:rPr>
              <w:t>ęb. -</w:t>
            </w:r>
            <w:r w:rsidRPr="007B2A3E">
              <w:rPr>
                <w:rFonts w:ascii="Century Gothic" w:hAnsi="Century Gothic" w:cs="Times New Roman"/>
                <w:color w:val="000000"/>
                <w:sz w:val="18"/>
                <w:szCs w:val="18"/>
              </w:rPr>
              <w:t xml:space="preserve"> </w:t>
            </w:r>
            <w:r>
              <w:rPr>
                <w:rFonts w:ascii="Century Gothic" w:hAnsi="Century Gothic" w:cs="Times New Roman"/>
                <w:color w:val="000000"/>
                <w:sz w:val="18"/>
                <w:szCs w:val="18"/>
              </w:rPr>
              <w:t>m</w:t>
            </w:r>
            <w:r w:rsidRPr="00BB52C6">
              <w:rPr>
                <w:rFonts w:ascii="Century Gothic" w:hAnsi="Century Gothic" w:cs="Times New Roman"/>
                <w:color w:val="000000"/>
                <w:sz w:val="18"/>
                <w:szCs w:val="18"/>
              </w:rPr>
              <w:t>in.</w:t>
            </w:r>
            <w:r>
              <w:rPr>
                <w:rFonts w:ascii="Century Gothic" w:hAnsi="Century Gothic" w:cs="Times New Roman"/>
                <w:color w:val="000000"/>
                <w:sz w:val="18"/>
                <w:szCs w:val="18"/>
              </w:rPr>
              <w:t>:</w:t>
            </w:r>
            <w:r w:rsidRPr="00BB52C6">
              <w:rPr>
                <w:rFonts w:ascii="Century Gothic" w:hAnsi="Century Gothic" w:cs="Times New Roman"/>
                <w:color w:val="000000"/>
                <w:sz w:val="18"/>
                <w:szCs w:val="18"/>
              </w:rPr>
              <w:t xml:space="preserve"> 1200 x 620 mm</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04D9355"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B1A0C1A" w14:textId="77777777" w:rsidR="0029751A" w:rsidRPr="00814F28" w:rsidRDefault="0029751A" w:rsidP="008E5A29">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14F34B0"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9751A" w:rsidRPr="00814F28" w14:paraId="00446EA4" w14:textId="77777777" w:rsidTr="0062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3D0D6DE" w14:textId="77777777" w:rsidR="0029751A" w:rsidRPr="00432FEA" w:rsidRDefault="0029751A" w:rsidP="00030959">
            <w:pPr>
              <w:pStyle w:val="Akapitzlist"/>
              <w:numPr>
                <w:ilvl w:val="0"/>
                <w:numId w:val="15"/>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DCFD48C" w14:textId="77777777" w:rsidR="0029751A" w:rsidRPr="00262B41" w:rsidRDefault="0029751A" w:rsidP="008E5A29">
            <w:pPr>
              <w:spacing w:after="0"/>
              <w:rPr>
                <w:rFonts w:ascii="Century Gothic" w:hAnsi="Century Gothic"/>
                <w:sz w:val="18"/>
                <w:szCs w:val="18"/>
              </w:rPr>
            </w:pPr>
            <w:r>
              <w:rPr>
                <w:rFonts w:ascii="Century Gothic" w:hAnsi="Century Gothic"/>
                <w:sz w:val="18"/>
                <w:szCs w:val="18"/>
              </w:rPr>
              <w:t>N</w:t>
            </w:r>
            <w:r w:rsidRPr="007B2A3E">
              <w:rPr>
                <w:rFonts w:ascii="Century Gothic" w:hAnsi="Century Gothic"/>
                <w:sz w:val="18"/>
                <w:szCs w:val="18"/>
              </w:rPr>
              <w:t>a podstawie do pracy w pozycji siedzącej</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919C6CA"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CEC1B9C" w14:textId="77777777" w:rsidR="0029751A" w:rsidRPr="00814F28" w:rsidRDefault="0029751A" w:rsidP="008E5A29">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8EBFC8D"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9751A" w:rsidRPr="00814F28" w14:paraId="7FE883A1" w14:textId="77777777" w:rsidTr="0062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5C552CA5" w14:textId="77777777" w:rsidR="0029751A" w:rsidRPr="00432FEA" w:rsidRDefault="0029751A" w:rsidP="00030959">
            <w:pPr>
              <w:pStyle w:val="Akapitzlist"/>
              <w:numPr>
                <w:ilvl w:val="0"/>
                <w:numId w:val="15"/>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A9E9015" w14:textId="77777777" w:rsidR="0029751A" w:rsidRPr="007B2A3E" w:rsidRDefault="0029751A"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P</w:t>
            </w:r>
            <w:r w:rsidRPr="007B2A3E">
              <w:rPr>
                <w:rFonts w:ascii="Century Gothic" w:hAnsi="Century Gothic" w:cs="Times New Roman"/>
                <w:color w:val="000000"/>
                <w:sz w:val="18"/>
                <w:szCs w:val="18"/>
              </w:rPr>
              <w:t>rzestrzeń robocza</w:t>
            </w:r>
            <w:r>
              <w:rPr>
                <w:rFonts w:ascii="Century Gothic" w:hAnsi="Century Gothic" w:cs="Times New Roman"/>
                <w:color w:val="000000"/>
                <w:sz w:val="18"/>
                <w:szCs w:val="18"/>
              </w:rPr>
              <w:t xml:space="preserve"> </w:t>
            </w:r>
            <w:r w:rsidRPr="007B2A3E">
              <w:rPr>
                <w:rFonts w:ascii="Century Gothic" w:hAnsi="Century Gothic" w:cs="Times New Roman"/>
                <w:color w:val="000000"/>
                <w:sz w:val="18"/>
                <w:szCs w:val="18"/>
              </w:rPr>
              <w:t>wykonana ze stali nierdzewnej, obudowa – blacha stalowa</w:t>
            </w:r>
            <w:r>
              <w:rPr>
                <w:rFonts w:ascii="Century Gothic" w:hAnsi="Century Gothic" w:cs="Times New Roman"/>
                <w:color w:val="000000"/>
                <w:sz w:val="18"/>
                <w:szCs w:val="18"/>
              </w:rPr>
              <w:t xml:space="preserve"> </w:t>
            </w:r>
            <w:r w:rsidRPr="007B2A3E">
              <w:rPr>
                <w:rFonts w:ascii="Century Gothic" w:hAnsi="Century Gothic" w:cs="Times New Roman"/>
                <w:color w:val="000000"/>
                <w:sz w:val="18"/>
                <w:szCs w:val="18"/>
              </w:rPr>
              <w:t>pomalowana proszkowo, odporna na stałe działanie środków</w:t>
            </w:r>
          </w:p>
          <w:p w14:paraId="400A4B33" w14:textId="77777777" w:rsidR="0029751A" w:rsidRPr="00814F28" w:rsidRDefault="0029751A" w:rsidP="008E5A29">
            <w:pPr>
              <w:spacing w:after="0"/>
              <w:rPr>
                <w:rFonts w:ascii="Century Gothic" w:hAnsi="Century Gothic" w:cs="Times New Roman"/>
                <w:color w:val="000000"/>
                <w:sz w:val="18"/>
                <w:szCs w:val="18"/>
              </w:rPr>
            </w:pPr>
            <w:r w:rsidRPr="007B2A3E">
              <w:rPr>
                <w:rFonts w:ascii="Century Gothic" w:hAnsi="Century Gothic" w:cs="Times New Roman"/>
                <w:color w:val="000000"/>
                <w:sz w:val="18"/>
                <w:szCs w:val="18"/>
              </w:rPr>
              <w:t>dezynfekcyjnych, stelaż nośny do ustawienia komory na stałe</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5F3A7A3"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F72F653" w14:textId="77777777" w:rsidR="0029751A" w:rsidRPr="00814F28" w:rsidRDefault="0029751A" w:rsidP="008E5A29">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860AD64"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9751A" w:rsidRPr="00814F28" w14:paraId="0C679F85" w14:textId="77777777" w:rsidTr="0062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160EC16F" w14:textId="77777777" w:rsidR="0029751A" w:rsidRPr="00432FEA" w:rsidRDefault="0029751A" w:rsidP="00030959">
            <w:pPr>
              <w:pStyle w:val="Akapitzlist"/>
              <w:numPr>
                <w:ilvl w:val="0"/>
                <w:numId w:val="15"/>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F1F823C" w14:textId="77777777" w:rsidR="0029751A" w:rsidRPr="007B2A3E" w:rsidRDefault="0029751A"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B</w:t>
            </w:r>
            <w:r w:rsidRPr="007B2A3E">
              <w:rPr>
                <w:rFonts w:ascii="Century Gothic" w:hAnsi="Century Gothic" w:cs="Times New Roman"/>
                <w:color w:val="000000"/>
                <w:sz w:val="18"/>
                <w:szCs w:val="18"/>
              </w:rPr>
              <w:t xml:space="preserve">lat roboczy ze stali nierdzewnej, podzielony na </w:t>
            </w:r>
            <w:r>
              <w:rPr>
                <w:rFonts w:ascii="Century Gothic" w:hAnsi="Century Gothic" w:cs="Times New Roman"/>
                <w:color w:val="000000"/>
                <w:sz w:val="18"/>
                <w:szCs w:val="18"/>
              </w:rPr>
              <w:t xml:space="preserve">min. </w:t>
            </w:r>
            <w:r w:rsidRPr="007B2A3E">
              <w:rPr>
                <w:rFonts w:ascii="Century Gothic" w:hAnsi="Century Gothic" w:cs="Times New Roman"/>
                <w:color w:val="000000"/>
                <w:sz w:val="18"/>
                <w:szCs w:val="18"/>
              </w:rPr>
              <w:t>4 segmenty,</w:t>
            </w:r>
          </w:p>
          <w:p w14:paraId="06D41982" w14:textId="77777777" w:rsidR="0029751A" w:rsidRPr="00814F28" w:rsidRDefault="0029751A" w:rsidP="008E5A29">
            <w:pPr>
              <w:spacing w:after="0"/>
              <w:rPr>
                <w:rFonts w:ascii="Century Gothic" w:hAnsi="Century Gothic" w:cs="Times New Roman"/>
                <w:color w:val="000000"/>
                <w:sz w:val="18"/>
                <w:szCs w:val="18"/>
              </w:rPr>
            </w:pPr>
            <w:proofErr w:type="spellStart"/>
            <w:r w:rsidRPr="007B2A3E">
              <w:rPr>
                <w:rFonts w:ascii="Century Gothic" w:hAnsi="Century Gothic" w:cs="Times New Roman"/>
                <w:color w:val="000000"/>
                <w:sz w:val="18"/>
                <w:szCs w:val="18"/>
              </w:rPr>
              <w:t>autoklawowalny</w:t>
            </w:r>
            <w:proofErr w:type="spellEnd"/>
            <w:r w:rsidRPr="007B2A3E">
              <w:rPr>
                <w:rFonts w:ascii="Century Gothic" w:hAnsi="Century Gothic" w:cs="Times New Roman"/>
                <w:color w:val="000000"/>
                <w:sz w:val="18"/>
                <w:szCs w:val="18"/>
              </w:rPr>
              <w:t>, na wysokości 77</w:t>
            </w:r>
            <w:r>
              <w:rPr>
                <w:rFonts w:ascii="Century Gothic" w:hAnsi="Century Gothic" w:cs="Times New Roman"/>
                <w:color w:val="000000"/>
                <w:sz w:val="18"/>
                <w:szCs w:val="18"/>
              </w:rPr>
              <w:t>0 mm +/- 5</w:t>
            </w:r>
            <w:r w:rsidRPr="007B2A3E">
              <w:rPr>
                <w:rFonts w:ascii="Century Gothic" w:hAnsi="Century Gothic" w:cs="Times New Roman"/>
                <w:color w:val="000000"/>
                <w:sz w:val="18"/>
                <w:szCs w:val="18"/>
              </w:rPr>
              <w:t>0 mm</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11E33E50"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5DA2B5F" w14:textId="77777777" w:rsidR="0029751A" w:rsidRPr="00814F28" w:rsidRDefault="0029751A" w:rsidP="008E5A29">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DBED113"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9751A" w:rsidRPr="00814F28" w14:paraId="7CC25F55" w14:textId="77777777" w:rsidTr="0062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E5F6E14" w14:textId="77777777" w:rsidR="0029751A" w:rsidRPr="00432FEA" w:rsidRDefault="0029751A" w:rsidP="00030959">
            <w:pPr>
              <w:pStyle w:val="Akapitzlist"/>
              <w:numPr>
                <w:ilvl w:val="0"/>
                <w:numId w:val="15"/>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E0F0162" w14:textId="77777777" w:rsidR="0029751A" w:rsidRPr="007B2A3E" w:rsidRDefault="0029751A"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S</w:t>
            </w:r>
            <w:r w:rsidRPr="007B2A3E">
              <w:rPr>
                <w:rFonts w:ascii="Century Gothic" w:hAnsi="Century Gothic" w:cs="Times New Roman"/>
                <w:color w:val="000000"/>
                <w:sz w:val="18"/>
                <w:szCs w:val="18"/>
              </w:rPr>
              <w:t>zyba</w:t>
            </w:r>
            <w:r>
              <w:rPr>
                <w:rFonts w:ascii="Century Gothic" w:hAnsi="Century Gothic" w:cs="Times New Roman"/>
                <w:color w:val="000000"/>
                <w:sz w:val="18"/>
                <w:szCs w:val="18"/>
              </w:rPr>
              <w:t xml:space="preserve"> </w:t>
            </w:r>
            <w:r w:rsidRPr="007B2A3E">
              <w:rPr>
                <w:rFonts w:ascii="Century Gothic" w:hAnsi="Century Gothic" w:cs="Times New Roman"/>
                <w:color w:val="000000"/>
                <w:sz w:val="18"/>
                <w:szCs w:val="18"/>
              </w:rPr>
              <w:t>przednia przesuwana elektrycznie bez obramowania</w:t>
            </w:r>
          </w:p>
          <w:p w14:paraId="10B4D9DB" w14:textId="77777777" w:rsidR="0029751A" w:rsidRPr="007B2A3E" w:rsidRDefault="0029751A" w:rsidP="008E5A29">
            <w:pPr>
              <w:spacing w:after="0"/>
              <w:rPr>
                <w:rFonts w:ascii="Century Gothic" w:hAnsi="Century Gothic" w:cs="Times New Roman"/>
                <w:color w:val="000000"/>
                <w:sz w:val="18"/>
                <w:szCs w:val="18"/>
              </w:rPr>
            </w:pPr>
            <w:r w:rsidRPr="007B2A3E">
              <w:rPr>
                <w:rFonts w:ascii="Century Gothic" w:hAnsi="Century Gothic" w:cs="Times New Roman"/>
                <w:color w:val="000000"/>
                <w:sz w:val="18"/>
                <w:szCs w:val="18"/>
              </w:rPr>
              <w:t>ograniczającego widoczność pochylona pod optymalnym kątem</w:t>
            </w:r>
            <w:r>
              <w:rPr>
                <w:rFonts w:ascii="Century Gothic" w:hAnsi="Century Gothic" w:cs="Times New Roman"/>
                <w:color w:val="000000"/>
                <w:sz w:val="18"/>
                <w:szCs w:val="18"/>
              </w:rPr>
              <w:t xml:space="preserve"> min.</w:t>
            </w:r>
          </w:p>
          <w:p w14:paraId="05166474" w14:textId="77777777" w:rsidR="0029751A" w:rsidRPr="00814F28" w:rsidRDefault="0029751A" w:rsidP="008E5A29">
            <w:pPr>
              <w:spacing w:after="0"/>
              <w:rPr>
                <w:rFonts w:ascii="Century Gothic" w:hAnsi="Century Gothic" w:cs="Times New Roman"/>
                <w:color w:val="000000"/>
                <w:sz w:val="18"/>
                <w:szCs w:val="18"/>
              </w:rPr>
            </w:pPr>
            <w:r w:rsidRPr="007B2A3E">
              <w:rPr>
                <w:rFonts w:ascii="Century Gothic" w:hAnsi="Century Gothic" w:cs="Times New Roman"/>
                <w:color w:val="000000"/>
                <w:sz w:val="18"/>
                <w:szCs w:val="18"/>
              </w:rPr>
              <w:t>10 stopn</w:t>
            </w:r>
            <w:r>
              <w:rPr>
                <w:rFonts w:ascii="Century Gothic" w:hAnsi="Century Gothic" w:cs="Times New Roman"/>
                <w:color w:val="000000"/>
                <w:sz w:val="18"/>
                <w:szCs w:val="18"/>
              </w:rPr>
              <w:t>i odchylenia do pionu</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7186AF7"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ECC61BF" w14:textId="77777777" w:rsidR="0029751A" w:rsidRPr="00814F28" w:rsidRDefault="0029751A" w:rsidP="008E5A29">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1CE91F6"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9751A" w:rsidRPr="00814F28" w14:paraId="5E1EEEC0" w14:textId="77777777" w:rsidTr="0062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7D03F55" w14:textId="77777777" w:rsidR="0029751A" w:rsidRPr="00432FEA" w:rsidRDefault="0029751A" w:rsidP="00030959">
            <w:pPr>
              <w:pStyle w:val="Akapitzlist"/>
              <w:numPr>
                <w:ilvl w:val="0"/>
                <w:numId w:val="15"/>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1B1A78AC" w14:textId="77777777" w:rsidR="0029751A" w:rsidRPr="00814F28" w:rsidRDefault="0029751A"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S</w:t>
            </w:r>
            <w:r w:rsidRPr="003622F4">
              <w:rPr>
                <w:rFonts w:ascii="Century Gothic" w:hAnsi="Century Gothic" w:cs="Times New Roman"/>
                <w:color w:val="000000"/>
                <w:sz w:val="18"/>
                <w:szCs w:val="18"/>
              </w:rPr>
              <w:t>zyby boczne ze szkła wielowarstwowego</w:t>
            </w:r>
            <w:r>
              <w:rPr>
                <w:rFonts w:ascii="Century Gothic" w:hAnsi="Century Gothic" w:cs="Times New Roman"/>
                <w:color w:val="000000"/>
                <w:sz w:val="18"/>
                <w:szCs w:val="18"/>
              </w:rPr>
              <w:t xml:space="preserve"> </w:t>
            </w:r>
            <w:r w:rsidRPr="003622F4">
              <w:rPr>
                <w:rFonts w:ascii="Century Gothic" w:hAnsi="Century Gothic" w:cs="Times New Roman"/>
                <w:color w:val="000000"/>
                <w:sz w:val="18"/>
                <w:szCs w:val="18"/>
              </w:rPr>
              <w:t>laminowanego, chroniące przed promieniowaniem UV</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1941B53"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9E92BE0" w14:textId="77777777" w:rsidR="0029751A" w:rsidRPr="00814F28" w:rsidRDefault="0029751A" w:rsidP="008E5A29">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144F95B"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9751A" w:rsidRPr="00814F28" w14:paraId="0C6CAACD" w14:textId="77777777" w:rsidTr="0062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3BA1BA8" w14:textId="77777777" w:rsidR="0029751A" w:rsidRPr="00432FEA" w:rsidRDefault="0029751A" w:rsidP="00030959">
            <w:pPr>
              <w:pStyle w:val="Akapitzlist"/>
              <w:numPr>
                <w:ilvl w:val="0"/>
                <w:numId w:val="15"/>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5C3E90D" w14:textId="77777777" w:rsidR="0029751A" w:rsidRPr="00814F28" w:rsidRDefault="0029751A"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W</w:t>
            </w:r>
            <w:r w:rsidRPr="003622F4">
              <w:rPr>
                <w:rFonts w:ascii="Century Gothic" w:hAnsi="Century Gothic" w:cs="Times New Roman"/>
                <w:color w:val="000000"/>
                <w:sz w:val="18"/>
                <w:szCs w:val="18"/>
              </w:rPr>
              <w:t xml:space="preserve"> obu</w:t>
            </w:r>
            <w:r>
              <w:rPr>
                <w:rFonts w:ascii="Century Gothic" w:hAnsi="Century Gothic" w:cs="Times New Roman"/>
                <w:color w:val="000000"/>
                <w:sz w:val="18"/>
                <w:szCs w:val="18"/>
              </w:rPr>
              <w:t xml:space="preserve"> </w:t>
            </w:r>
            <w:r w:rsidRPr="003622F4">
              <w:rPr>
                <w:rFonts w:ascii="Century Gothic" w:hAnsi="Century Gothic" w:cs="Times New Roman"/>
                <w:color w:val="000000"/>
                <w:sz w:val="18"/>
                <w:szCs w:val="18"/>
              </w:rPr>
              <w:t>szybach bocznych po dwa otwory o średnicy 22 mm</w:t>
            </w:r>
            <w:r>
              <w:rPr>
                <w:rFonts w:ascii="Century Gothic" w:hAnsi="Century Gothic" w:cs="Times New Roman"/>
                <w:color w:val="000000"/>
                <w:sz w:val="18"/>
                <w:szCs w:val="18"/>
              </w:rPr>
              <w:t xml:space="preserve"> (+/-10%) </w:t>
            </w:r>
            <w:r w:rsidRPr="003622F4">
              <w:rPr>
                <w:rFonts w:ascii="Century Gothic" w:hAnsi="Century Gothic" w:cs="Times New Roman"/>
                <w:color w:val="000000"/>
                <w:sz w:val="18"/>
                <w:szCs w:val="18"/>
              </w:rPr>
              <w:t xml:space="preserve"> zaślepione</w:t>
            </w:r>
            <w:r>
              <w:rPr>
                <w:rFonts w:ascii="Century Gothic" w:hAnsi="Century Gothic" w:cs="Times New Roman"/>
                <w:color w:val="000000"/>
                <w:sz w:val="18"/>
                <w:szCs w:val="18"/>
              </w:rPr>
              <w:t xml:space="preserve"> </w:t>
            </w:r>
            <w:r w:rsidRPr="003622F4">
              <w:rPr>
                <w:rFonts w:ascii="Century Gothic" w:hAnsi="Century Gothic" w:cs="Times New Roman"/>
                <w:color w:val="000000"/>
                <w:sz w:val="18"/>
                <w:szCs w:val="18"/>
              </w:rPr>
              <w:t>elastycznymi zatyczkami do ewentualnej instalacji zaworów</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7D07C93"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4480020" w14:textId="77777777" w:rsidR="0029751A" w:rsidRPr="00814F28" w:rsidRDefault="0029751A" w:rsidP="008E5A29">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93994AF" w14:textId="77777777" w:rsidR="0029751A" w:rsidRDefault="0029751A" w:rsidP="008E5A29">
            <w:pPr>
              <w:spacing w:after="0"/>
              <w:jc w:val="center"/>
              <w:rPr>
                <w:rFonts w:ascii="Century Gothic" w:hAnsi="Century Gothic" w:cs="Times New Roman"/>
                <w:sz w:val="18"/>
                <w:szCs w:val="18"/>
              </w:rPr>
            </w:pPr>
            <w:r>
              <w:rPr>
                <w:rFonts w:ascii="Century Gothic" w:hAnsi="Century Gothic" w:cs="Times New Roman"/>
                <w:sz w:val="18"/>
                <w:szCs w:val="18"/>
              </w:rPr>
              <w:t>TAK – 1 pkt.;</w:t>
            </w:r>
          </w:p>
          <w:p w14:paraId="2109B4E0" w14:textId="77777777" w:rsidR="0029751A" w:rsidRPr="00814F28" w:rsidRDefault="0029751A" w:rsidP="008E5A29">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29751A" w:rsidRPr="00814F28" w14:paraId="1CFE298E" w14:textId="77777777" w:rsidTr="0062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FE14181" w14:textId="77777777" w:rsidR="0029751A" w:rsidRPr="00432FEA" w:rsidRDefault="0029751A" w:rsidP="00030959">
            <w:pPr>
              <w:pStyle w:val="Akapitzlist"/>
              <w:numPr>
                <w:ilvl w:val="0"/>
                <w:numId w:val="15"/>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F9AD332" w14:textId="77777777" w:rsidR="0029751A" w:rsidRPr="00814F28" w:rsidRDefault="0029751A"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G</w:t>
            </w:r>
            <w:r w:rsidRPr="003622F4">
              <w:rPr>
                <w:rFonts w:ascii="Century Gothic" w:hAnsi="Century Gothic" w:cs="Times New Roman"/>
                <w:color w:val="000000"/>
                <w:sz w:val="18"/>
                <w:szCs w:val="18"/>
              </w:rPr>
              <w:t xml:space="preserve">niazdko elektryczne 230 V/50 </w:t>
            </w:r>
            <w:proofErr w:type="spellStart"/>
            <w:r w:rsidRPr="003622F4">
              <w:rPr>
                <w:rFonts w:ascii="Century Gothic" w:hAnsi="Century Gothic" w:cs="Times New Roman"/>
                <w:color w:val="000000"/>
                <w:sz w:val="18"/>
                <w:szCs w:val="18"/>
              </w:rPr>
              <w:t>Hz</w:t>
            </w:r>
            <w:proofErr w:type="spellEnd"/>
            <w:r w:rsidRPr="003622F4">
              <w:rPr>
                <w:rFonts w:ascii="Century Gothic" w:hAnsi="Century Gothic" w:cs="Times New Roman"/>
                <w:color w:val="000000"/>
                <w:sz w:val="18"/>
                <w:szCs w:val="18"/>
              </w:rPr>
              <w:t xml:space="preserve"> na tylnej ścianie komory</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1A4FD22"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18FBE45" w14:textId="77777777" w:rsidR="0029751A" w:rsidRPr="00814F28" w:rsidRDefault="0029751A" w:rsidP="008E5A29">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2832A65"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9751A" w:rsidRPr="00814F28" w14:paraId="5376A0BE" w14:textId="77777777" w:rsidTr="0062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5D8CDD4A" w14:textId="77777777" w:rsidR="0029751A" w:rsidRPr="00432FEA" w:rsidRDefault="0029751A" w:rsidP="00030959">
            <w:pPr>
              <w:pStyle w:val="Akapitzlist"/>
              <w:numPr>
                <w:ilvl w:val="0"/>
                <w:numId w:val="15"/>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00123C46" w14:textId="77777777" w:rsidR="0029751A" w:rsidRPr="00814F28" w:rsidRDefault="0029751A" w:rsidP="008E5A29">
            <w:pPr>
              <w:spacing w:after="0"/>
              <w:rPr>
                <w:rFonts w:ascii="Century Gothic" w:hAnsi="Century Gothic" w:cs="Times New Roman"/>
                <w:color w:val="000000"/>
                <w:sz w:val="18"/>
                <w:szCs w:val="18"/>
              </w:rPr>
            </w:pPr>
            <w:r w:rsidRPr="003622F4">
              <w:rPr>
                <w:rFonts w:ascii="Century Gothic" w:hAnsi="Century Gothic" w:cs="Times New Roman"/>
                <w:color w:val="000000"/>
                <w:sz w:val="18"/>
                <w:szCs w:val="18"/>
              </w:rPr>
              <w:t>System</w:t>
            </w:r>
            <w:r w:rsidR="004E5FBB">
              <w:rPr>
                <w:rFonts w:ascii="Century Gothic" w:hAnsi="Century Gothic" w:cs="Times New Roman"/>
                <w:color w:val="000000"/>
                <w:sz w:val="18"/>
                <w:szCs w:val="18"/>
              </w:rPr>
              <w:t xml:space="preserve"> min.</w:t>
            </w:r>
            <w:r w:rsidRPr="003622F4">
              <w:rPr>
                <w:rFonts w:ascii="Century Gothic" w:hAnsi="Century Gothic" w:cs="Times New Roman"/>
                <w:color w:val="000000"/>
                <w:sz w:val="18"/>
                <w:szCs w:val="18"/>
              </w:rPr>
              <w:t xml:space="preserve"> 2-filtrowy HEPA (filtr główny nad przestrzenią roboczą i</w:t>
            </w:r>
            <w:r>
              <w:rPr>
                <w:rFonts w:ascii="Century Gothic" w:hAnsi="Century Gothic" w:cs="Times New Roman"/>
                <w:color w:val="000000"/>
                <w:sz w:val="18"/>
                <w:szCs w:val="18"/>
              </w:rPr>
              <w:t xml:space="preserve"> </w:t>
            </w:r>
            <w:r w:rsidRPr="003622F4">
              <w:rPr>
                <w:rFonts w:ascii="Century Gothic" w:hAnsi="Century Gothic" w:cs="Times New Roman"/>
                <w:color w:val="000000"/>
                <w:sz w:val="18"/>
                <w:szCs w:val="18"/>
              </w:rPr>
              <w:t>filtr wylotowy – klasa H14 wg EN 1822</w:t>
            </w:r>
            <w:r w:rsidR="004B4053">
              <w:rPr>
                <w:rFonts w:ascii="Century Gothic" w:hAnsi="Century Gothic" w:cs="Times New Roman"/>
                <w:color w:val="000000"/>
                <w:sz w:val="18"/>
                <w:szCs w:val="18"/>
              </w:rPr>
              <w:t xml:space="preserve"> lub równoważną</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69EFB7B"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C22846A" w14:textId="77777777" w:rsidR="0029751A" w:rsidRPr="00814F28" w:rsidRDefault="0029751A" w:rsidP="008E5A29">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33E98BF"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9751A" w:rsidRPr="00814F28" w14:paraId="38E50215" w14:textId="77777777" w:rsidTr="0062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09016C33" w14:textId="77777777" w:rsidR="0029751A" w:rsidRPr="00432FEA" w:rsidRDefault="0029751A" w:rsidP="00030959">
            <w:pPr>
              <w:pStyle w:val="Akapitzlist"/>
              <w:numPr>
                <w:ilvl w:val="0"/>
                <w:numId w:val="15"/>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16A08578" w14:textId="77777777" w:rsidR="0029751A" w:rsidRPr="00814F28" w:rsidRDefault="0029751A"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W</w:t>
            </w:r>
            <w:r w:rsidRPr="003622F4">
              <w:rPr>
                <w:rFonts w:ascii="Century Gothic" w:hAnsi="Century Gothic" w:cs="Times New Roman"/>
                <w:color w:val="000000"/>
                <w:sz w:val="18"/>
                <w:szCs w:val="18"/>
              </w:rPr>
              <w:t>lot powietrza w kształcie litery V umożliwia</w:t>
            </w:r>
            <w:r>
              <w:rPr>
                <w:rFonts w:ascii="Century Gothic" w:hAnsi="Century Gothic" w:cs="Times New Roman"/>
                <w:color w:val="000000"/>
                <w:sz w:val="18"/>
                <w:szCs w:val="18"/>
              </w:rPr>
              <w:t>jący</w:t>
            </w:r>
            <w:r w:rsidRPr="003622F4">
              <w:rPr>
                <w:rFonts w:ascii="Century Gothic" w:hAnsi="Century Gothic" w:cs="Times New Roman"/>
                <w:color w:val="000000"/>
                <w:sz w:val="18"/>
                <w:szCs w:val="18"/>
              </w:rPr>
              <w:t xml:space="preserve"> pracę bez</w:t>
            </w:r>
            <w:r>
              <w:rPr>
                <w:rFonts w:ascii="Century Gothic" w:hAnsi="Century Gothic" w:cs="Times New Roman"/>
                <w:color w:val="000000"/>
                <w:sz w:val="18"/>
                <w:szCs w:val="18"/>
              </w:rPr>
              <w:t xml:space="preserve"> </w:t>
            </w:r>
            <w:r w:rsidRPr="003622F4">
              <w:rPr>
                <w:rFonts w:ascii="Century Gothic" w:hAnsi="Century Gothic" w:cs="Times New Roman"/>
                <w:color w:val="000000"/>
                <w:sz w:val="18"/>
                <w:szCs w:val="18"/>
              </w:rPr>
              <w:t>konieczności stosowania podpórek na</w:t>
            </w:r>
            <w:r>
              <w:rPr>
                <w:rFonts w:ascii="Century Gothic" w:hAnsi="Century Gothic" w:cs="Times New Roman"/>
                <w:color w:val="000000"/>
                <w:sz w:val="18"/>
                <w:szCs w:val="18"/>
              </w:rPr>
              <w:t xml:space="preserve"> </w:t>
            </w:r>
            <w:r w:rsidRPr="003622F4">
              <w:rPr>
                <w:rFonts w:ascii="Century Gothic" w:hAnsi="Century Gothic" w:cs="Times New Roman"/>
                <w:color w:val="000000"/>
                <w:sz w:val="18"/>
                <w:szCs w:val="18"/>
              </w:rPr>
              <w:t>przedramiona</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72D1520"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7903FE0" w14:textId="77777777" w:rsidR="0029751A" w:rsidRPr="00814F28" w:rsidRDefault="0029751A" w:rsidP="008E5A29">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3EF2048" w14:textId="77777777" w:rsidR="0029751A" w:rsidRDefault="0029751A" w:rsidP="008E5A29">
            <w:pPr>
              <w:spacing w:after="0"/>
              <w:jc w:val="center"/>
              <w:rPr>
                <w:rFonts w:ascii="Century Gothic" w:hAnsi="Century Gothic" w:cs="Times New Roman"/>
                <w:sz w:val="18"/>
                <w:szCs w:val="18"/>
              </w:rPr>
            </w:pPr>
            <w:r>
              <w:rPr>
                <w:rFonts w:ascii="Century Gothic" w:hAnsi="Century Gothic" w:cs="Times New Roman"/>
                <w:sz w:val="18"/>
                <w:szCs w:val="18"/>
              </w:rPr>
              <w:t>TAK – 8 pkt.;</w:t>
            </w:r>
          </w:p>
          <w:p w14:paraId="47B654EE" w14:textId="77777777" w:rsidR="0029751A" w:rsidRPr="00814F28" w:rsidRDefault="0029751A" w:rsidP="008E5A29">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29751A" w:rsidRPr="00814F28" w14:paraId="57B76E0D" w14:textId="77777777" w:rsidTr="0062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48DAE61" w14:textId="77777777" w:rsidR="0029751A" w:rsidRPr="00432FEA" w:rsidRDefault="0029751A" w:rsidP="00030959">
            <w:pPr>
              <w:pStyle w:val="Akapitzlist"/>
              <w:numPr>
                <w:ilvl w:val="0"/>
                <w:numId w:val="15"/>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0A679569" w14:textId="77777777" w:rsidR="0029751A" w:rsidRPr="00814F28" w:rsidRDefault="0029751A"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O</w:t>
            </w:r>
            <w:r w:rsidRPr="00420817">
              <w:rPr>
                <w:rFonts w:ascii="Century Gothic" w:hAnsi="Century Gothic" w:cs="Times New Roman"/>
                <w:color w:val="000000"/>
                <w:sz w:val="18"/>
                <w:szCs w:val="18"/>
              </w:rPr>
              <w:t>świetlenie</w:t>
            </w:r>
            <w:r>
              <w:rPr>
                <w:rFonts w:ascii="Century Gothic" w:hAnsi="Century Gothic" w:cs="Times New Roman"/>
                <w:color w:val="000000"/>
                <w:sz w:val="18"/>
                <w:szCs w:val="18"/>
              </w:rPr>
              <w:t xml:space="preserve"> </w:t>
            </w:r>
            <w:r w:rsidRPr="00420817">
              <w:rPr>
                <w:rFonts w:ascii="Century Gothic" w:hAnsi="Century Gothic" w:cs="Times New Roman"/>
                <w:color w:val="000000"/>
                <w:sz w:val="18"/>
                <w:szCs w:val="18"/>
              </w:rPr>
              <w:t xml:space="preserve">wnętrza komory </w:t>
            </w:r>
            <w:r>
              <w:rPr>
                <w:rFonts w:ascii="Century Gothic" w:hAnsi="Century Gothic" w:cs="Times New Roman"/>
                <w:color w:val="000000"/>
                <w:sz w:val="18"/>
                <w:szCs w:val="18"/>
              </w:rPr>
              <w:t xml:space="preserve"> </w:t>
            </w:r>
            <w:r w:rsidRPr="00420817">
              <w:rPr>
                <w:rFonts w:ascii="Century Gothic" w:hAnsi="Century Gothic" w:cs="Times New Roman"/>
                <w:color w:val="000000"/>
                <w:sz w:val="18"/>
                <w:szCs w:val="18"/>
              </w:rPr>
              <w:t>w</w:t>
            </w:r>
            <w:r>
              <w:rPr>
                <w:rFonts w:ascii="Century Gothic" w:hAnsi="Century Gothic" w:cs="Times New Roman"/>
                <w:color w:val="000000"/>
                <w:sz w:val="18"/>
                <w:szCs w:val="18"/>
              </w:rPr>
              <w:t xml:space="preserve"> min. 850 </w:t>
            </w:r>
            <w:proofErr w:type="spellStart"/>
            <w:r w:rsidRPr="00420817">
              <w:rPr>
                <w:rFonts w:ascii="Century Gothic" w:hAnsi="Century Gothic" w:cs="Times New Roman"/>
                <w:color w:val="000000"/>
                <w:sz w:val="18"/>
                <w:szCs w:val="18"/>
              </w:rPr>
              <w:t>lux</w:t>
            </w:r>
            <w:proofErr w:type="spellEnd"/>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2DB8C46"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BA13CEE" w14:textId="77777777" w:rsidR="0029751A" w:rsidRPr="00814F28" w:rsidRDefault="0029751A" w:rsidP="008E5A29">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3AB7F0D" w14:textId="77777777" w:rsidR="0029751A" w:rsidRDefault="0029751A" w:rsidP="008E5A29">
            <w:pPr>
              <w:spacing w:after="0"/>
              <w:jc w:val="center"/>
              <w:rPr>
                <w:rFonts w:ascii="Century Gothic" w:hAnsi="Century Gothic" w:cs="Times New Roman"/>
                <w:sz w:val="18"/>
                <w:szCs w:val="18"/>
              </w:rPr>
            </w:pPr>
            <w:r>
              <w:rPr>
                <w:rFonts w:ascii="Century Gothic" w:hAnsi="Century Gothic" w:cs="Times New Roman"/>
                <w:sz w:val="18"/>
                <w:szCs w:val="18"/>
              </w:rPr>
              <w:t xml:space="preserve">Oświetlenie regulowane w zakresie min. 0 – 1 100 </w:t>
            </w:r>
            <w:proofErr w:type="spellStart"/>
            <w:r>
              <w:rPr>
                <w:rFonts w:ascii="Century Gothic" w:hAnsi="Century Gothic" w:cs="Times New Roman"/>
                <w:sz w:val="18"/>
                <w:szCs w:val="18"/>
              </w:rPr>
              <w:t>lux</w:t>
            </w:r>
            <w:proofErr w:type="spellEnd"/>
            <w:r>
              <w:rPr>
                <w:rFonts w:ascii="Century Gothic" w:hAnsi="Century Gothic" w:cs="Times New Roman"/>
                <w:sz w:val="18"/>
                <w:szCs w:val="18"/>
              </w:rPr>
              <w:t xml:space="preserve"> – 3 pkt.</w:t>
            </w:r>
          </w:p>
          <w:p w14:paraId="15361B06" w14:textId="77777777" w:rsidR="0029751A" w:rsidRPr="00814F28" w:rsidRDefault="0029751A" w:rsidP="008E5A29">
            <w:pPr>
              <w:spacing w:after="0"/>
              <w:jc w:val="center"/>
              <w:rPr>
                <w:rFonts w:ascii="Century Gothic" w:hAnsi="Century Gothic" w:cs="Times New Roman"/>
                <w:sz w:val="18"/>
                <w:szCs w:val="18"/>
              </w:rPr>
            </w:pPr>
            <w:r>
              <w:rPr>
                <w:rFonts w:ascii="Century Gothic" w:hAnsi="Century Gothic" w:cs="Times New Roman"/>
                <w:sz w:val="18"/>
                <w:szCs w:val="18"/>
              </w:rPr>
              <w:t>Brak regulacji – 0 pkt.</w:t>
            </w:r>
          </w:p>
        </w:tc>
      </w:tr>
      <w:tr w:rsidR="0029751A" w:rsidRPr="00814F28" w14:paraId="1EE2CBC6" w14:textId="77777777" w:rsidTr="0062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2" w:space="0" w:color="000000"/>
              <w:left w:val="single" w:sz="2" w:space="0" w:color="000000"/>
              <w:bottom w:val="single" w:sz="4" w:space="0" w:color="auto"/>
            </w:tcBorders>
          </w:tcPr>
          <w:p w14:paraId="3305BD65" w14:textId="77777777" w:rsidR="0029751A" w:rsidRPr="00432FEA" w:rsidRDefault="0029751A" w:rsidP="00030959">
            <w:pPr>
              <w:pStyle w:val="Akapitzlist"/>
              <w:numPr>
                <w:ilvl w:val="0"/>
                <w:numId w:val="15"/>
              </w:numPr>
              <w:spacing w:after="0" w:line="288" w:lineRule="auto"/>
              <w:jc w:val="center"/>
              <w:rPr>
                <w:rFonts w:ascii="Century Gothic" w:hAnsi="Century Gothic"/>
                <w:sz w:val="18"/>
                <w:szCs w:val="18"/>
              </w:rPr>
            </w:pPr>
          </w:p>
        </w:tc>
        <w:tc>
          <w:tcPr>
            <w:tcW w:w="6946"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bottom"/>
          </w:tcPr>
          <w:p w14:paraId="7E3F88E8" w14:textId="77777777" w:rsidR="0029751A" w:rsidRPr="00814F28" w:rsidRDefault="0029751A"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M</w:t>
            </w:r>
            <w:r w:rsidRPr="00420817">
              <w:rPr>
                <w:rFonts w:ascii="Century Gothic" w:hAnsi="Century Gothic" w:cs="Times New Roman"/>
                <w:color w:val="000000"/>
                <w:sz w:val="18"/>
                <w:szCs w:val="18"/>
              </w:rPr>
              <w:t>ikroprocesorowy system regulacji i</w:t>
            </w:r>
            <w:r>
              <w:rPr>
                <w:rFonts w:ascii="Century Gothic" w:hAnsi="Century Gothic" w:cs="Times New Roman"/>
                <w:color w:val="000000"/>
                <w:sz w:val="18"/>
                <w:szCs w:val="18"/>
              </w:rPr>
              <w:t xml:space="preserve"> </w:t>
            </w:r>
            <w:r w:rsidRPr="00420817">
              <w:rPr>
                <w:rFonts w:ascii="Century Gothic" w:hAnsi="Century Gothic" w:cs="Times New Roman"/>
                <w:color w:val="000000"/>
                <w:sz w:val="18"/>
                <w:szCs w:val="18"/>
              </w:rPr>
              <w:t xml:space="preserve">kontroli z alarmem akustycznym i optycznym, dotykowy panel kontrolno-sterowniczy </w:t>
            </w:r>
          </w:p>
        </w:tc>
        <w:tc>
          <w:tcPr>
            <w:tcW w:w="1559" w:type="dxa"/>
            <w:tcBorders>
              <w:top w:val="single" w:sz="2" w:space="0" w:color="000000"/>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674157B"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E68EA6D" w14:textId="77777777" w:rsidR="0029751A" w:rsidRPr="00814F28" w:rsidRDefault="0029751A" w:rsidP="008E5A29">
            <w:pPr>
              <w:pStyle w:val="TableContents"/>
              <w:snapToGrid w:val="0"/>
              <w:spacing w:line="360" w:lineRule="auto"/>
              <w:rPr>
                <w:rFonts w:ascii="Century Gothic" w:hAnsi="Century Gothic"/>
                <w:sz w:val="18"/>
                <w:szCs w:val="18"/>
              </w:rPr>
            </w:pPr>
          </w:p>
        </w:tc>
        <w:tc>
          <w:tcPr>
            <w:tcW w:w="1843" w:type="dxa"/>
            <w:tcBorders>
              <w:top w:val="single" w:sz="2" w:space="0" w:color="000000"/>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9F609CC" w14:textId="77777777" w:rsidR="0029751A" w:rsidRDefault="0029751A" w:rsidP="008E5A29">
            <w:pPr>
              <w:jc w:val="center"/>
            </w:pPr>
            <w:r w:rsidRPr="001E53B9">
              <w:rPr>
                <w:rFonts w:ascii="Century Gothic" w:hAnsi="Century Gothic" w:cs="Times New Roman"/>
                <w:sz w:val="18"/>
                <w:szCs w:val="18"/>
              </w:rPr>
              <w:t>- - -</w:t>
            </w:r>
          </w:p>
        </w:tc>
      </w:tr>
      <w:tr w:rsidR="0029751A" w:rsidRPr="00814F28" w14:paraId="3D7CA862" w14:textId="77777777" w:rsidTr="0062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2" w:space="0" w:color="000000"/>
            </w:tcBorders>
          </w:tcPr>
          <w:p w14:paraId="7DB03DA6" w14:textId="77777777" w:rsidR="0029751A" w:rsidRPr="00432FEA" w:rsidRDefault="0029751A" w:rsidP="00030959">
            <w:pPr>
              <w:pStyle w:val="Akapitzlist"/>
              <w:numPr>
                <w:ilvl w:val="0"/>
                <w:numId w:val="15"/>
              </w:numPr>
              <w:spacing w:after="0" w:line="288" w:lineRule="auto"/>
              <w:jc w:val="center"/>
              <w:rPr>
                <w:rFonts w:ascii="Century Gothic" w:hAnsi="Century Gothic"/>
                <w:sz w:val="18"/>
                <w:szCs w:val="18"/>
              </w:rPr>
            </w:pPr>
          </w:p>
        </w:tc>
        <w:tc>
          <w:tcPr>
            <w:tcW w:w="6946"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6D39F786" w14:textId="77777777" w:rsidR="0029751A" w:rsidRPr="00814F28" w:rsidRDefault="0029751A"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P</w:t>
            </w:r>
            <w:r w:rsidRPr="00420817">
              <w:rPr>
                <w:rFonts w:ascii="Century Gothic" w:hAnsi="Century Gothic" w:cs="Times New Roman"/>
                <w:color w:val="000000"/>
                <w:sz w:val="18"/>
                <w:szCs w:val="18"/>
              </w:rPr>
              <w:t>anel kontrolno-sterowniczy umieszczony centralnie na płycie</w:t>
            </w:r>
            <w:r>
              <w:rPr>
                <w:rFonts w:ascii="Century Gothic" w:hAnsi="Century Gothic" w:cs="Times New Roman"/>
                <w:color w:val="000000"/>
                <w:sz w:val="18"/>
                <w:szCs w:val="18"/>
              </w:rPr>
              <w:t xml:space="preserve"> </w:t>
            </w:r>
            <w:r w:rsidRPr="00420817">
              <w:rPr>
                <w:rFonts w:ascii="Century Gothic" w:hAnsi="Century Gothic" w:cs="Times New Roman"/>
                <w:color w:val="000000"/>
                <w:sz w:val="18"/>
                <w:szCs w:val="18"/>
              </w:rPr>
              <w:t>czołowej komory</w:t>
            </w:r>
          </w:p>
        </w:tc>
        <w:tc>
          <w:tcPr>
            <w:tcW w:w="1559"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3D9B102"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1689822" w14:textId="77777777" w:rsidR="0029751A" w:rsidRPr="00814F28" w:rsidRDefault="0029751A" w:rsidP="008E5A29">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4A1143D" w14:textId="77777777" w:rsidR="0029751A" w:rsidRDefault="0029751A" w:rsidP="008E5A29">
            <w:pPr>
              <w:jc w:val="center"/>
              <w:rPr>
                <w:rFonts w:ascii="Century Gothic" w:hAnsi="Century Gothic" w:cs="Times New Roman"/>
                <w:sz w:val="18"/>
                <w:szCs w:val="18"/>
              </w:rPr>
            </w:pPr>
            <w:r>
              <w:rPr>
                <w:rFonts w:ascii="Century Gothic" w:hAnsi="Century Gothic" w:cs="Times New Roman"/>
                <w:sz w:val="18"/>
                <w:szCs w:val="18"/>
              </w:rPr>
              <w:t>TAK – 2 pkt.;</w:t>
            </w:r>
          </w:p>
          <w:p w14:paraId="0292315F" w14:textId="77777777" w:rsidR="0029751A" w:rsidRDefault="0029751A" w:rsidP="008E5A29">
            <w:pPr>
              <w:jc w:val="center"/>
            </w:pPr>
            <w:r>
              <w:rPr>
                <w:rFonts w:ascii="Century Gothic" w:hAnsi="Century Gothic" w:cs="Times New Roman"/>
                <w:sz w:val="18"/>
                <w:szCs w:val="18"/>
              </w:rPr>
              <w:t>NIE – 0 pkt.</w:t>
            </w:r>
          </w:p>
        </w:tc>
      </w:tr>
      <w:tr w:rsidR="0029751A" w:rsidRPr="00814F28" w14:paraId="1E6CF2D3" w14:textId="77777777" w:rsidTr="0062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2548B25" w14:textId="77777777" w:rsidR="0029751A" w:rsidRPr="00432FEA" w:rsidRDefault="0029751A" w:rsidP="00030959">
            <w:pPr>
              <w:pStyle w:val="Akapitzlist"/>
              <w:numPr>
                <w:ilvl w:val="0"/>
                <w:numId w:val="15"/>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306B0F97" w14:textId="77777777" w:rsidR="0029751A" w:rsidRPr="00814F28" w:rsidRDefault="0029751A"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M</w:t>
            </w:r>
            <w:r w:rsidRPr="008A7AF2">
              <w:rPr>
                <w:rFonts w:ascii="Century Gothic" w:hAnsi="Century Gothic" w:cs="Times New Roman"/>
                <w:color w:val="000000"/>
                <w:sz w:val="18"/>
                <w:szCs w:val="18"/>
              </w:rPr>
              <w:t>ożliwość zap</w:t>
            </w:r>
            <w:r>
              <w:rPr>
                <w:rFonts w:ascii="Century Gothic" w:hAnsi="Century Gothic" w:cs="Times New Roman"/>
                <w:color w:val="000000"/>
                <w:sz w:val="18"/>
                <w:szCs w:val="18"/>
              </w:rPr>
              <w:t>rogramowania opóźnionego startu</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1641E528"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900E613" w14:textId="77777777" w:rsidR="0029751A" w:rsidRPr="00814F28" w:rsidRDefault="0029751A" w:rsidP="008E5A29">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2877019" w14:textId="77777777" w:rsidR="0029751A" w:rsidRDefault="0029751A" w:rsidP="008E5A29">
            <w:pPr>
              <w:jc w:val="center"/>
              <w:rPr>
                <w:rFonts w:ascii="Century Gothic" w:hAnsi="Century Gothic" w:cs="Times New Roman"/>
                <w:sz w:val="18"/>
                <w:szCs w:val="18"/>
              </w:rPr>
            </w:pPr>
            <w:r>
              <w:rPr>
                <w:rFonts w:ascii="Century Gothic" w:hAnsi="Century Gothic" w:cs="Times New Roman"/>
                <w:sz w:val="18"/>
                <w:szCs w:val="18"/>
              </w:rPr>
              <w:t>TAK – 3 pkt.;</w:t>
            </w:r>
          </w:p>
          <w:p w14:paraId="10E4390A" w14:textId="77777777" w:rsidR="0029751A" w:rsidRDefault="0029751A" w:rsidP="008E5A29">
            <w:pPr>
              <w:jc w:val="center"/>
            </w:pPr>
            <w:r>
              <w:rPr>
                <w:rFonts w:ascii="Century Gothic" w:hAnsi="Century Gothic" w:cs="Times New Roman"/>
                <w:sz w:val="18"/>
                <w:szCs w:val="18"/>
              </w:rPr>
              <w:t>NIE – 0 pkt.</w:t>
            </w:r>
          </w:p>
        </w:tc>
      </w:tr>
      <w:tr w:rsidR="0029751A" w:rsidRPr="00814F28" w14:paraId="2FEDE2B2" w14:textId="77777777" w:rsidTr="0062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54AC5959" w14:textId="77777777" w:rsidR="0029751A" w:rsidRPr="00432FEA" w:rsidRDefault="0029751A" w:rsidP="00030959">
            <w:pPr>
              <w:pStyle w:val="Akapitzlist"/>
              <w:numPr>
                <w:ilvl w:val="0"/>
                <w:numId w:val="15"/>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2EC9D38" w14:textId="77777777" w:rsidR="0029751A" w:rsidRPr="00420817" w:rsidRDefault="0029751A"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T</w:t>
            </w:r>
            <w:r w:rsidRPr="00420817">
              <w:rPr>
                <w:rFonts w:ascii="Century Gothic" w:hAnsi="Century Gothic" w:cs="Times New Roman"/>
                <w:color w:val="000000"/>
                <w:sz w:val="18"/>
                <w:szCs w:val="18"/>
              </w:rPr>
              <w:t>ryby pracy komory regulowane automatycznie:</w:t>
            </w:r>
          </w:p>
          <w:p w14:paraId="7A587124" w14:textId="77777777" w:rsidR="0029751A" w:rsidRDefault="0029751A"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 </w:t>
            </w:r>
            <w:r w:rsidRPr="00420817">
              <w:rPr>
                <w:rFonts w:ascii="Century Gothic" w:hAnsi="Century Gothic" w:cs="Times New Roman"/>
                <w:color w:val="000000"/>
                <w:sz w:val="18"/>
                <w:szCs w:val="18"/>
              </w:rPr>
              <w:t xml:space="preserve">praca (tryb </w:t>
            </w:r>
            <w:r>
              <w:rPr>
                <w:rFonts w:ascii="Century Gothic" w:hAnsi="Century Gothic" w:cs="Times New Roman"/>
                <w:color w:val="000000"/>
                <w:sz w:val="18"/>
                <w:szCs w:val="18"/>
              </w:rPr>
              <w:t>oszczędzania energii</w:t>
            </w:r>
            <w:r w:rsidRPr="00420817">
              <w:rPr>
                <w:rFonts w:ascii="Century Gothic" w:hAnsi="Century Gothic" w:cs="Times New Roman"/>
                <w:color w:val="000000"/>
                <w:sz w:val="18"/>
                <w:szCs w:val="18"/>
              </w:rPr>
              <w:t xml:space="preserve"> lub tryb </w:t>
            </w:r>
            <w:r>
              <w:rPr>
                <w:rFonts w:ascii="Century Gothic" w:hAnsi="Century Gothic" w:cs="Times New Roman"/>
                <w:color w:val="000000"/>
                <w:sz w:val="18"/>
                <w:szCs w:val="18"/>
              </w:rPr>
              <w:t>pracy</w:t>
            </w:r>
            <w:r w:rsidRPr="00420817">
              <w:rPr>
                <w:rFonts w:ascii="Century Gothic" w:hAnsi="Century Gothic" w:cs="Times New Roman"/>
                <w:color w:val="000000"/>
                <w:sz w:val="18"/>
                <w:szCs w:val="18"/>
              </w:rPr>
              <w:t xml:space="preserve"> – prędkości w obu trybach</w:t>
            </w:r>
            <w:r>
              <w:rPr>
                <w:rFonts w:ascii="Century Gothic" w:hAnsi="Century Gothic" w:cs="Times New Roman"/>
                <w:color w:val="000000"/>
                <w:sz w:val="18"/>
                <w:szCs w:val="18"/>
              </w:rPr>
              <w:t xml:space="preserve"> </w:t>
            </w:r>
            <w:r w:rsidRPr="00420817">
              <w:rPr>
                <w:rFonts w:ascii="Century Gothic" w:hAnsi="Century Gothic" w:cs="Times New Roman"/>
                <w:color w:val="000000"/>
                <w:sz w:val="18"/>
                <w:szCs w:val="18"/>
              </w:rPr>
              <w:t>potwierdzone w certyfikacie</w:t>
            </w:r>
            <w:r>
              <w:t xml:space="preserve"> </w:t>
            </w:r>
            <w:r w:rsidRPr="008A7AF2">
              <w:rPr>
                <w:rFonts w:ascii="Century Gothic" w:hAnsi="Century Gothic" w:cs="Times New Roman"/>
                <w:color w:val="000000"/>
                <w:sz w:val="18"/>
                <w:szCs w:val="18"/>
              </w:rPr>
              <w:t>z</w:t>
            </w:r>
            <w:r>
              <w:rPr>
                <w:rFonts w:ascii="Century Gothic" w:hAnsi="Century Gothic" w:cs="Times New Roman"/>
                <w:color w:val="000000"/>
                <w:sz w:val="18"/>
                <w:szCs w:val="18"/>
              </w:rPr>
              <w:t>godnym z</w:t>
            </w:r>
            <w:r w:rsidRPr="008A7AF2">
              <w:rPr>
                <w:rFonts w:ascii="Century Gothic" w:hAnsi="Century Gothic" w:cs="Times New Roman"/>
                <w:color w:val="000000"/>
                <w:sz w:val="18"/>
                <w:szCs w:val="18"/>
              </w:rPr>
              <w:t xml:space="preserve"> normą PN-EN 12469</w:t>
            </w:r>
            <w:r>
              <w:rPr>
                <w:rFonts w:ascii="Century Gothic" w:hAnsi="Century Gothic" w:cs="Times New Roman"/>
                <w:color w:val="000000"/>
                <w:sz w:val="18"/>
                <w:szCs w:val="18"/>
              </w:rPr>
              <w:t xml:space="preserve"> </w:t>
            </w:r>
            <w:r w:rsidR="004B4053">
              <w:rPr>
                <w:rFonts w:ascii="Century Gothic" w:hAnsi="Century Gothic" w:cs="Times New Roman"/>
                <w:color w:val="000000"/>
                <w:sz w:val="18"/>
                <w:szCs w:val="18"/>
              </w:rPr>
              <w:t>lub równoważną</w:t>
            </w:r>
            <w:r>
              <w:rPr>
                <w:rFonts w:ascii="Century Gothic" w:hAnsi="Century Gothic" w:cs="Times New Roman"/>
                <w:color w:val="000000"/>
                <w:sz w:val="18"/>
                <w:szCs w:val="18"/>
              </w:rPr>
              <w:t>)</w:t>
            </w:r>
            <w:r w:rsidRPr="00420817">
              <w:rPr>
                <w:rFonts w:ascii="Century Gothic" w:hAnsi="Century Gothic" w:cs="Times New Roman"/>
                <w:color w:val="000000"/>
                <w:sz w:val="18"/>
                <w:szCs w:val="18"/>
              </w:rPr>
              <w:t xml:space="preserve">, </w:t>
            </w:r>
          </w:p>
          <w:p w14:paraId="2DF95F66" w14:textId="77777777" w:rsidR="0029751A" w:rsidRPr="00814F28" w:rsidRDefault="0029751A" w:rsidP="008E5A29">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 </w:t>
            </w:r>
            <w:r w:rsidRPr="00420817">
              <w:rPr>
                <w:rFonts w:ascii="Century Gothic" w:hAnsi="Century Gothic" w:cs="Times New Roman"/>
                <w:color w:val="000000"/>
                <w:sz w:val="18"/>
                <w:szCs w:val="18"/>
              </w:rPr>
              <w:t xml:space="preserve">wbudowany system </w:t>
            </w:r>
            <w:r>
              <w:rPr>
                <w:rFonts w:ascii="Century Gothic" w:hAnsi="Century Gothic" w:cs="Times New Roman"/>
                <w:color w:val="000000"/>
                <w:sz w:val="18"/>
                <w:szCs w:val="18"/>
              </w:rPr>
              <w:t>dezynfekcji UV</w:t>
            </w:r>
            <w:r w:rsidRPr="00420817">
              <w:rPr>
                <w:rFonts w:ascii="Century Gothic" w:hAnsi="Century Gothic" w:cs="Times New Roman"/>
                <w:color w:val="000000"/>
                <w:sz w:val="18"/>
                <w:szCs w:val="18"/>
              </w:rPr>
              <w:t xml:space="preserve"> z </w:t>
            </w:r>
            <w:r>
              <w:rPr>
                <w:rFonts w:ascii="Century Gothic" w:hAnsi="Century Gothic" w:cs="Times New Roman"/>
                <w:color w:val="000000"/>
                <w:sz w:val="18"/>
                <w:szCs w:val="18"/>
              </w:rPr>
              <w:t>licznikiem czasu</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2CDA67E" w14:textId="77777777" w:rsidR="0029751A" w:rsidRPr="00814F28" w:rsidRDefault="0029751A"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67912D4" w14:textId="77777777" w:rsidR="0029751A" w:rsidRPr="00814F28" w:rsidRDefault="0029751A" w:rsidP="008E5A29">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DD42DCC" w14:textId="77777777" w:rsidR="0029751A" w:rsidRDefault="0029751A" w:rsidP="008E5A29">
            <w:pPr>
              <w:jc w:val="center"/>
            </w:pPr>
            <w:r w:rsidRPr="001E53B9">
              <w:rPr>
                <w:rFonts w:ascii="Century Gothic" w:hAnsi="Century Gothic" w:cs="Times New Roman"/>
                <w:sz w:val="18"/>
                <w:szCs w:val="18"/>
              </w:rPr>
              <w:t>- - -</w:t>
            </w:r>
          </w:p>
        </w:tc>
      </w:tr>
      <w:tr w:rsidR="004E5FBB" w:rsidRPr="00814F28" w14:paraId="74077CCF" w14:textId="77777777" w:rsidTr="0062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rPr>
          <w:trHeight w:val="470"/>
        </w:trPr>
        <w:tc>
          <w:tcPr>
            <w:tcW w:w="709" w:type="dxa"/>
            <w:tcBorders>
              <w:left w:val="single" w:sz="2" w:space="0" w:color="000000"/>
              <w:bottom w:val="single" w:sz="2" w:space="0" w:color="000000"/>
            </w:tcBorders>
          </w:tcPr>
          <w:p w14:paraId="541E9C9B" w14:textId="77777777" w:rsidR="004E5FBB" w:rsidRPr="00432FEA" w:rsidRDefault="004E5FBB" w:rsidP="00030959">
            <w:pPr>
              <w:pStyle w:val="Akapitzlist"/>
              <w:numPr>
                <w:ilvl w:val="0"/>
                <w:numId w:val="15"/>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56ACD43" w14:textId="77777777" w:rsidR="004E5FBB" w:rsidRPr="00814F28" w:rsidRDefault="004E5FBB" w:rsidP="008E5A29">
            <w:pPr>
              <w:spacing w:after="0" w:line="360" w:lineRule="auto"/>
              <w:rPr>
                <w:rFonts w:ascii="Century Gothic" w:hAnsi="Century Gothic" w:cs="Times New Roman"/>
                <w:color w:val="000000"/>
                <w:sz w:val="18"/>
                <w:szCs w:val="18"/>
              </w:rPr>
            </w:pPr>
            <w:r w:rsidRPr="004941A1">
              <w:rPr>
                <w:rFonts w:ascii="Century Gothic" w:hAnsi="Century Gothic" w:cs="Times New Roman"/>
                <w:color w:val="000000"/>
                <w:sz w:val="18"/>
                <w:szCs w:val="18"/>
              </w:rPr>
              <w:t>System umożliwiający łatwe podłączenie do kanału</w:t>
            </w:r>
            <w:r>
              <w:rPr>
                <w:rFonts w:ascii="Century Gothic" w:hAnsi="Century Gothic" w:cs="Times New Roman"/>
                <w:color w:val="000000"/>
                <w:sz w:val="18"/>
                <w:szCs w:val="18"/>
              </w:rPr>
              <w:t xml:space="preserve"> </w:t>
            </w:r>
            <w:r w:rsidRPr="004941A1">
              <w:rPr>
                <w:rFonts w:ascii="Century Gothic" w:hAnsi="Century Gothic" w:cs="Times New Roman"/>
                <w:color w:val="000000"/>
                <w:sz w:val="18"/>
                <w:szCs w:val="18"/>
              </w:rPr>
              <w:t>wentylacyjnego i odprowadzenie powietrza wylotowego na</w:t>
            </w:r>
            <w:r>
              <w:rPr>
                <w:rFonts w:ascii="Century Gothic" w:hAnsi="Century Gothic" w:cs="Times New Roman"/>
                <w:color w:val="000000"/>
                <w:sz w:val="18"/>
                <w:szCs w:val="18"/>
              </w:rPr>
              <w:t xml:space="preserve"> </w:t>
            </w:r>
            <w:r w:rsidRPr="004941A1">
              <w:rPr>
                <w:rFonts w:ascii="Century Gothic" w:hAnsi="Century Gothic" w:cs="Times New Roman"/>
                <w:color w:val="000000"/>
                <w:sz w:val="18"/>
                <w:szCs w:val="18"/>
              </w:rPr>
              <w:t>zewnątrz</w:t>
            </w:r>
            <w:r>
              <w:rPr>
                <w:rFonts w:ascii="Century Gothic" w:hAnsi="Century Gothic" w:cs="Times New Roman"/>
                <w:color w:val="000000"/>
                <w:sz w:val="18"/>
                <w:szCs w:val="18"/>
              </w:rPr>
              <w:t xml:space="preserve"> </w:t>
            </w:r>
          </w:p>
        </w:tc>
        <w:tc>
          <w:tcPr>
            <w:tcW w:w="1559"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D514CD8" w14:textId="77777777" w:rsidR="004E5FBB" w:rsidRPr="00814F28" w:rsidRDefault="004E5FBB" w:rsidP="008E5A29">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2FDDB94" w14:textId="77777777" w:rsidR="004E5FBB" w:rsidRPr="00814F28" w:rsidRDefault="004E5FBB" w:rsidP="008E5A29">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FDD7FD4" w14:textId="77777777" w:rsidR="004E5FBB" w:rsidRDefault="004E5FBB" w:rsidP="008E5A29">
            <w:pPr>
              <w:spacing w:after="0"/>
              <w:jc w:val="center"/>
              <w:rPr>
                <w:rFonts w:ascii="Century Gothic" w:hAnsi="Century Gothic" w:cs="Times New Roman"/>
                <w:sz w:val="18"/>
                <w:szCs w:val="18"/>
              </w:rPr>
            </w:pPr>
            <w:r>
              <w:rPr>
                <w:rFonts w:ascii="Century Gothic" w:hAnsi="Century Gothic" w:cs="Times New Roman"/>
                <w:sz w:val="18"/>
                <w:szCs w:val="18"/>
              </w:rPr>
              <w:t>TAK – 4 pkt.;</w:t>
            </w:r>
          </w:p>
          <w:p w14:paraId="5F7DB14B" w14:textId="77777777" w:rsidR="004E5FBB" w:rsidRPr="00814F28" w:rsidRDefault="004E5FBB" w:rsidP="008E5A29">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bl>
    <w:p w14:paraId="5E4C06FC" w14:textId="77777777" w:rsidR="002B1FF4" w:rsidRPr="00A32427" w:rsidRDefault="0060138C" w:rsidP="00A32427">
      <w:pPr>
        <w:pStyle w:val="Tytu"/>
        <w:tabs>
          <w:tab w:val="center" w:pos="7002"/>
          <w:tab w:val="left" w:pos="9015"/>
        </w:tabs>
        <w:spacing w:line="288" w:lineRule="auto"/>
        <w:jc w:val="left"/>
        <w:rPr>
          <w:rFonts w:ascii="Century Gothic" w:hAnsi="Century Gothic"/>
          <w:sz w:val="18"/>
          <w:szCs w:val="18"/>
        </w:rPr>
      </w:pPr>
      <w:r>
        <w:rPr>
          <w:rFonts w:ascii="Century Gothic" w:hAnsi="Century Gothic"/>
          <w:sz w:val="18"/>
          <w:szCs w:val="18"/>
        </w:rPr>
        <w:tab/>
      </w:r>
    </w:p>
    <w:p w14:paraId="25B4E011" w14:textId="7CC7ED27" w:rsidR="008B59CD" w:rsidRDefault="008B59CD" w:rsidP="004B5E68">
      <w:pPr>
        <w:spacing w:after="0" w:line="288" w:lineRule="auto"/>
        <w:jc w:val="both"/>
        <w:rPr>
          <w:rFonts w:ascii="Century Gothic" w:hAnsi="Century Gothic" w:cs="Times New Roman"/>
          <w:b/>
          <w:color w:val="000000" w:themeColor="text1"/>
          <w:sz w:val="18"/>
          <w:szCs w:val="18"/>
        </w:rPr>
      </w:pPr>
    </w:p>
    <w:p w14:paraId="1CE1FDF6" w14:textId="2221FAEB" w:rsidR="00AA5A93" w:rsidRDefault="00AA5A93" w:rsidP="004B5E68">
      <w:pPr>
        <w:spacing w:after="0" w:line="288" w:lineRule="auto"/>
        <w:jc w:val="both"/>
        <w:rPr>
          <w:rFonts w:ascii="Century Gothic" w:hAnsi="Century Gothic" w:cs="Times New Roman"/>
          <w:b/>
          <w:color w:val="000000" w:themeColor="text1"/>
          <w:sz w:val="18"/>
          <w:szCs w:val="18"/>
        </w:rPr>
      </w:pPr>
    </w:p>
    <w:p w14:paraId="0CA3C83D" w14:textId="0F597868" w:rsidR="00AA5A93" w:rsidRDefault="00AA5A93" w:rsidP="004B5E68">
      <w:pPr>
        <w:spacing w:after="0" w:line="288" w:lineRule="auto"/>
        <w:jc w:val="both"/>
        <w:rPr>
          <w:rFonts w:ascii="Century Gothic" w:hAnsi="Century Gothic" w:cs="Times New Roman"/>
          <w:b/>
          <w:color w:val="000000" w:themeColor="text1"/>
          <w:sz w:val="18"/>
          <w:szCs w:val="18"/>
        </w:rPr>
      </w:pPr>
    </w:p>
    <w:p w14:paraId="766CF8A2" w14:textId="553F9801" w:rsidR="00AA5A93" w:rsidRDefault="00AA5A93" w:rsidP="004B5E68">
      <w:pPr>
        <w:spacing w:after="0" w:line="288" w:lineRule="auto"/>
        <w:jc w:val="both"/>
        <w:rPr>
          <w:rFonts w:ascii="Century Gothic" w:hAnsi="Century Gothic" w:cs="Times New Roman"/>
          <w:b/>
          <w:color w:val="000000" w:themeColor="text1"/>
          <w:sz w:val="18"/>
          <w:szCs w:val="18"/>
        </w:rPr>
      </w:pPr>
    </w:p>
    <w:p w14:paraId="03B73ECD" w14:textId="216CE8E6" w:rsidR="00AA5A93" w:rsidRDefault="00AA5A93" w:rsidP="004B5E68">
      <w:pPr>
        <w:spacing w:after="0" w:line="288" w:lineRule="auto"/>
        <w:jc w:val="both"/>
        <w:rPr>
          <w:rFonts w:ascii="Century Gothic" w:hAnsi="Century Gothic" w:cs="Times New Roman"/>
          <w:b/>
          <w:color w:val="000000" w:themeColor="text1"/>
          <w:sz w:val="18"/>
          <w:szCs w:val="18"/>
        </w:rPr>
      </w:pPr>
    </w:p>
    <w:p w14:paraId="6A2F9143" w14:textId="598B37B2" w:rsidR="00AA5A93" w:rsidRDefault="00AA5A93" w:rsidP="004B5E68">
      <w:pPr>
        <w:spacing w:after="0" w:line="288" w:lineRule="auto"/>
        <w:jc w:val="both"/>
        <w:rPr>
          <w:rFonts w:ascii="Century Gothic" w:hAnsi="Century Gothic" w:cs="Times New Roman"/>
          <w:b/>
          <w:color w:val="000000" w:themeColor="text1"/>
          <w:sz w:val="18"/>
          <w:szCs w:val="18"/>
        </w:rPr>
      </w:pPr>
    </w:p>
    <w:p w14:paraId="4CE498F5" w14:textId="0C9E8FBD" w:rsidR="00AA5A93" w:rsidRDefault="00AA5A93" w:rsidP="004B5E68">
      <w:pPr>
        <w:spacing w:after="0" w:line="288" w:lineRule="auto"/>
        <w:jc w:val="both"/>
        <w:rPr>
          <w:rFonts w:ascii="Century Gothic" w:hAnsi="Century Gothic" w:cs="Times New Roman"/>
          <w:b/>
          <w:color w:val="000000" w:themeColor="text1"/>
          <w:sz w:val="18"/>
          <w:szCs w:val="18"/>
        </w:rPr>
      </w:pPr>
    </w:p>
    <w:p w14:paraId="39FD0799" w14:textId="41E06813" w:rsidR="00AA5A93" w:rsidRDefault="00AA5A93" w:rsidP="004B5E68">
      <w:pPr>
        <w:spacing w:after="0" w:line="288" w:lineRule="auto"/>
        <w:jc w:val="both"/>
        <w:rPr>
          <w:rFonts w:ascii="Century Gothic" w:hAnsi="Century Gothic" w:cs="Times New Roman"/>
          <w:b/>
          <w:color w:val="000000" w:themeColor="text1"/>
          <w:sz w:val="18"/>
          <w:szCs w:val="18"/>
        </w:rPr>
      </w:pPr>
    </w:p>
    <w:p w14:paraId="59058934" w14:textId="2A08613F" w:rsidR="00AA5A93" w:rsidRDefault="00AA5A93" w:rsidP="004B5E68">
      <w:pPr>
        <w:spacing w:after="0" w:line="288" w:lineRule="auto"/>
        <w:jc w:val="both"/>
        <w:rPr>
          <w:rFonts w:ascii="Century Gothic" w:hAnsi="Century Gothic" w:cs="Times New Roman"/>
          <w:b/>
          <w:color w:val="000000" w:themeColor="text1"/>
          <w:sz w:val="18"/>
          <w:szCs w:val="18"/>
        </w:rPr>
      </w:pPr>
    </w:p>
    <w:p w14:paraId="1E877406" w14:textId="10EF801B" w:rsidR="00AA5A93" w:rsidRDefault="00AA5A93" w:rsidP="004B5E68">
      <w:pPr>
        <w:spacing w:after="0" w:line="288" w:lineRule="auto"/>
        <w:jc w:val="both"/>
        <w:rPr>
          <w:rFonts w:ascii="Century Gothic" w:hAnsi="Century Gothic" w:cs="Times New Roman"/>
          <w:b/>
          <w:color w:val="000000" w:themeColor="text1"/>
          <w:sz w:val="18"/>
          <w:szCs w:val="18"/>
        </w:rPr>
      </w:pPr>
    </w:p>
    <w:p w14:paraId="4F124A99" w14:textId="187A9CA1" w:rsidR="00AA5A93" w:rsidRDefault="00AA5A93" w:rsidP="004B5E68">
      <w:pPr>
        <w:spacing w:after="0" w:line="288" w:lineRule="auto"/>
        <w:jc w:val="both"/>
        <w:rPr>
          <w:rFonts w:ascii="Century Gothic" w:hAnsi="Century Gothic" w:cs="Times New Roman"/>
          <w:b/>
          <w:color w:val="000000" w:themeColor="text1"/>
          <w:sz w:val="18"/>
          <w:szCs w:val="18"/>
        </w:rPr>
      </w:pPr>
    </w:p>
    <w:p w14:paraId="32D79791" w14:textId="787D621D" w:rsidR="00AA5A93" w:rsidRDefault="00AA5A93" w:rsidP="004B5E68">
      <w:pPr>
        <w:spacing w:after="0" w:line="288" w:lineRule="auto"/>
        <w:jc w:val="both"/>
        <w:rPr>
          <w:rFonts w:ascii="Century Gothic" w:hAnsi="Century Gothic" w:cs="Times New Roman"/>
          <w:b/>
          <w:color w:val="000000" w:themeColor="text1"/>
          <w:sz w:val="18"/>
          <w:szCs w:val="18"/>
        </w:rPr>
      </w:pPr>
    </w:p>
    <w:p w14:paraId="7D29D9EF" w14:textId="16AE99B3" w:rsidR="00AA5A93" w:rsidRDefault="00AA5A93" w:rsidP="004B5E68">
      <w:pPr>
        <w:spacing w:after="0" w:line="288" w:lineRule="auto"/>
        <w:jc w:val="both"/>
        <w:rPr>
          <w:rFonts w:ascii="Century Gothic" w:hAnsi="Century Gothic" w:cs="Times New Roman"/>
          <w:b/>
          <w:color w:val="000000" w:themeColor="text1"/>
          <w:sz w:val="18"/>
          <w:szCs w:val="18"/>
        </w:rPr>
      </w:pPr>
    </w:p>
    <w:p w14:paraId="434B36B4" w14:textId="254217DB" w:rsidR="00AA5A93" w:rsidRDefault="00AA5A93" w:rsidP="004B5E68">
      <w:pPr>
        <w:spacing w:after="0" w:line="288" w:lineRule="auto"/>
        <w:jc w:val="both"/>
        <w:rPr>
          <w:rFonts w:ascii="Century Gothic" w:hAnsi="Century Gothic" w:cs="Times New Roman"/>
          <w:b/>
          <w:color w:val="000000" w:themeColor="text1"/>
          <w:sz w:val="18"/>
          <w:szCs w:val="18"/>
        </w:rPr>
      </w:pPr>
    </w:p>
    <w:p w14:paraId="739A01E6" w14:textId="4B9D6451" w:rsidR="00AA5A93" w:rsidRDefault="00AA5A93" w:rsidP="004B5E68">
      <w:pPr>
        <w:spacing w:after="0" w:line="288" w:lineRule="auto"/>
        <w:jc w:val="both"/>
        <w:rPr>
          <w:rFonts w:ascii="Century Gothic" w:hAnsi="Century Gothic" w:cs="Times New Roman"/>
          <w:b/>
          <w:color w:val="000000" w:themeColor="text1"/>
          <w:sz w:val="18"/>
          <w:szCs w:val="18"/>
        </w:rPr>
      </w:pPr>
    </w:p>
    <w:p w14:paraId="701E456C" w14:textId="707641E0" w:rsidR="00AA5A93" w:rsidRDefault="00AA5A93" w:rsidP="004B5E68">
      <w:pPr>
        <w:spacing w:after="0" w:line="288" w:lineRule="auto"/>
        <w:jc w:val="both"/>
        <w:rPr>
          <w:rFonts w:ascii="Century Gothic" w:hAnsi="Century Gothic" w:cs="Times New Roman"/>
          <w:b/>
          <w:color w:val="000000" w:themeColor="text1"/>
          <w:sz w:val="18"/>
          <w:szCs w:val="18"/>
        </w:rPr>
      </w:pPr>
    </w:p>
    <w:p w14:paraId="03CA34CD" w14:textId="4310339E" w:rsidR="00AA5A93" w:rsidRDefault="00AA5A93" w:rsidP="004B5E68">
      <w:pPr>
        <w:spacing w:after="0" w:line="288" w:lineRule="auto"/>
        <w:jc w:val="both"/>
        <w:rPr>
          <w:rFonts w:ascii="Century Gothic" w:hAnsi="Century Gothic" w:cs="Times New Roman"/>
          <w:b/>
          <w:color w:val="000000" w:themeColor="text1"/>
          <w:sz w:val="18"/>
          <w:szCs w:val="18"/>
        </w:rPr>
      </w:pPr>
    </w:p>
    <w:p w14:paraId="5F990252" w14:textId="77777777" w:rsidR="00AA5A93" w:rsidRDefault="00AA5A93" w:rsidP="004B5E68">
      <w:pPr>
        <w:spacing w:after="0" w:line="288" w:lineRule="auto"/>
        <w:jc w:val="both"/>
        <w:rPr>
          <w:rFonts w:ascii="Century Gothic" w:hAnsi="Century Gothic" w:cs="Times New Roman"/>
          <w:b/>
          <w:color w:val="000000" w:themeColor="text1"/>
          <w:sz w:val="18"/>
          <w:szCs w:val="18"/>
        </w:rPr>
      </w:pPr>
    </w:p>
    <w:p w14:paraId="2704C2F2" w14:textId="77777777" w:rsidR="004B5E68" w:rsidRPr="00A32427" w:rsidRDefault="004B448F" w:rsidP="00A32427">
      <w:pPr>
        <w:spacing w:after="0" w:line="288" w:lineRule="auto"/>
        <w:jc w:val="center"/>
        <w:rPr>
          <w:rFonts w:ascii="Century Gothic" w:hAnsi="Century Gothic" w:cs="Times New Roman"/>
          <w:b/>
          <w:color w:val="000000" w:themeColor="text1"/>
          <w:sz w:val="18"/>
          <w:szCs w:val="18"/>
        </w:rPr>
      </w:pPr>
      <w:r w:rsidRPr="00373009">
        <w:rPr>
          <w:rFonts w:ascii="Century Gothic" w:hAnsi="Century Gothic" w:cs="Times New Roman"/>
          <w:b/>
          <w:color w:val="000000" w:themeColor="text1"/>
          <w:sz w:val="18"/>
          <w:szCs w:val="18"/>
        </w:rPr>
        <w:lastRenderedPageBreak/>
        <w:t>WARUNKI GWARANCJI, SERWISU I SZKOLENIA</w:t>
      </w:r>
      <w:r w:rsidR="00A32427" w:rsidRPr="00373009">
        <w:t xml:space="preserve"> </w:t>
      </w:r>
      <w:r w:rsidR="00A32427" w:rsidRPr="00373009">
        <w:rPr>
          <w:rFonts w:ascii="Century Gothic" w:hAnsi="Century Gothic" w:cs="Times New Roman"/>
          <w:b/>
          <w:color w:val="000000" w:themeColor="text1"/>
          <w:sz w:val="18"/>
          <w:szCs w:val="18"/>
        </w:rPr>
        <w:t>DLA WSZYSTKICH OFEROWANYCH KOMÓR LAMINARNYCH</w:t>
      </w:r>
    </w:p>
    <w:p w14:paraId="7CB77E6D" w14:textId="77777777" w:rsidR="00912D05" w:rsidRPr="00814F28" w:rsidRDefault="00912D05" w:rsidP="004B5E68">
      <w:pPr>
        <w:spacing w:after="0" w:line="288" w:lineRule="auto"/>
        <w:jc w:val="both"/>
        <w:rPr>
          <w:rFonts w:ascii="Century Gothic" w:hAnsi="Century Gothic" w:cs="Times New Roman"/>
          <w:b/>
          <w:color w:val="000000" w:themeColor="text1"/>
          <w:sz w:val="18"/>
          <w:szCs w:val="18"/>
        </w:rPr>
      </w:pPr>
    </w:p>
    <w:tbl>
      <w:tblPr>
        <w:tblpPr w:leftFromText="141" w:rightFromText="141" w:vertAnchor="text" w:tblpY="1"/>
        <w:tblOverlap w:val="neve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804"/>
        <w:gridCol w:w="1417"/>
        <w:gridCol w:w="3686"/>
        <w:gridCol w:w="1843"/>
      </w:tblGrid>
      <w:tr w:rsidR="004B5E68" w:rsidRPr="00814F28" w14:paraId="26EFD5C3" w14:textId="77777777" w:rsidTr="00930332">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7A0480" w14:textId="77777777" w:rsidR="004B5E68" w:rsidRPr="00814F28" w:rsidRDefault="004B5E68" w:rsidP="00930332">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LP</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0B615E" w14:textId="77777777" w:rsidR="004B5E68" w:rsidRPr="00814F28" w:rsidRDefault="004B5E68" w:rsidP="00930332">
            <w:pPr>
              <w:pStyle w:val="Nagwek3"/>
              <w:widowControl/>
              <w:numPr>
                <w:ilvl w:val="2"/>
                <w:numId w:val="3"/>
              </w:numPr>
              <w:shd w:val="clear" w:color="auto" w:fill="auto"/>
              <w:snapToGrid w:val="0"/>
              <w:spacing w:line="276" w:lineRule="auto"/>
              <w:ind w:left="0" w:right="0" w:firstLine="0"/>
              <w:rPr>
                <w:rFonts w:ascii="Century Gothic" w:hAnsi="Century Gothic" w:cs="Times New Roman"/>
                <w:color w:val="000000" w:themeColor="text1"/>
                <w:sz w:val="18"/>
                <w:szCs w:val="18"/>
                <w:lang w:eastAsia="en-US"/>
              </w:rPr>
            </w:pPr>
            <w:r w:rsidRPr="00814F28">
              <w:rPr>
                <w:rFonts w:ascii="Century Gothic" w:hAnsi="Century Gothic" w:cs="Times New Roman"/>
                <w:color w:val="000000" w:themeColor="text1"/>
                <w:sz w:val="18"/>
                <w:szCs w:val="18"/>
                <w:lang w:eastAsia="en-US"/>
              </w:rPr>
              <w:t>PARAMETR</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A315D5" w14:textId="77777777" w:rsidR="004B5E68" w:rsidRPr="00814F28" w:rsidRDefault="004B5E68" w:rsidP="00930332">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WYMAGANY</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897F8C" w14:textId="77777777" w:rsidR="004B5E68" w:rsidRPr="00814F28" w:rsidRDefault="004B5E68" w:rsidP="00930332">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oferowany</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EED861" w14:textId="77777777" w:rsidR="004B5E68" w:rsidRPr="00814F28" w:rsidRDefault="004B5E68" w:rsidP="00930332">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SPOSÓB OCENY</w:t>
            </w:r>
          </w:p>
        </w:tc>
      </w:tr>
      <w:tr w:rsidR="004B5E68" w:rsidRPr="00814F28" w14:paraId="3F033ECA" w14:textId="77777777" w:rsidTr="00930332">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85495" w14:textId="77777777" w:rsidR="004B5E68" w:rsidRPr="00814F28" w:rsidRDefault="004B5E68" w:rsidP="00930332">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01C18E" w14:textId="77777777" w:rsidR="004B5E68" w:rsidRPr="00814F28" w:rsidRDefault="004B5E68" w:rsidP="00930332">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GWARANCJE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6B2DDD" w14:textId="77777777" w:rsidR="004B5E68" w:rsidRPr="00814F28" w:rsidRDefault="004B5E68" w:rsidP="00930332">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CB69D9" w14:textId="77777777" w:rsidR="004B5E68" w:rsidRPr="00814F28" w:rsidRDefault="004B5E68" w:rsidP="00930332">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A89FB1" w14:textId="77777777" w:rsidR="004B5E68" w:rsidRPr="00814F28" w:rsidRDefault="004B5E68" w:rsidP="00930332">
            <w:pPr>
              <w:pStyle w:val="AbsatzTableFormat"/>
              <w:snapToGrid w:val="0"/>
              <w:spacing w:before="100" w:beforeAutospacing="1" w:after="100" w:afterAutospacing="1" w:line="288" w:lineRule="auto"/>
              <w:rPr>
                <w:rFonts w:ascii="Century Gothic" w:hAnsi="Century Gothic"/>
                <w:color w:val="000000" w:themeColor="text1"/>
                <w:sz w:val="18"/>
                <w:szCs w:val="18"/>
                <w:lang w:eastAsia="en-US"/>
              </w:rPr>
            </w:pPr>
          </w:p>
        </w:tc>
      </w:tr>
      <w:tr w:rsidR="004B5E68" w:rsidRPr="00814F28" w14:paraId="234588C7" w14:textId="77777777" w:rsidTr="00930332">
        <w:tc>
          <w:tcPr>
            <w:tcW w:w="851" w:type="dxa"/>
            <w:tcBorders>
              <w:top w:val="single" w:sz="4" w:space="0" w:color="auto"/>
              <w:left w:val="single" w:sz="4" w:space="0" w:color="auto"/>
              <w:bottom w:val="single" w:sz="4" w:space="0" w:color="auto"/>
              <w:right w:val="single" w:sz="4" w:space="0" w:color="auto"/>
            </w:tcBorders>
          </w:tcPr>
          <w:p w14:paraId="7A8C9E07" w14:textId="77777777" w:rsidR="004B5E68" w:rsidRPr="00814F28" w:rsidRDefault="004B5E68" w:rsidP="00930332">
            <w:pPr>
              <w:pStyle w:val="Akapitzlist"/>
              <w:numPr>
                <w:ilvl w:val="0"/>
                <w:numId w:val="4"/>
              </w:numPr>
              <w:spacing w:after="0" w:line="288" w:lineRule="auto"/>
              <w:ind w:left="0" w:firstLine="0"/>
              <w:jc w:val="center"/>
              <w:rPr>
                <w:rFonts w:ascii="Century Gothic" w:hAnsi="Century Gothic"/>
                <w:color w:val="000000" w:themeColor="text1"/>
                <w:sz w:val="18"/>
                <w:szCs w:val="18"/>
                <w:lang w:eastAsia="ar-SA"/>
              </w:rPr>
            </w:pPr>
          </w:p>
        </w:tc>
        <w:tc>
          <w:tcPr>
            <w:tcW w:w="6804" w:type="dxa"/>
            <w:tcBorders>
              <w:top w:val="single" w:sz="4" w:space="0" w:color="auto"/>
              <w:left w:val="single" w:sz="4" w:space="0" w:color="auto"/>
              <w:bottom w:val="single" w:sz="4" w:space="0" w:color="auto"/>
              <w:right w:val="single" w:sz="4" w:space="0" w:color="auto"/>
            </w:tcBorders>
            <w:vAlign w:val="center"/>
          </w:tcPr>
          <w:p w14:paraId="7F9759CA" w14:textId="77777777" w:rsidR="004B5E68" w:rsidRPr="00814F28" w:rsidRDefault="004B5E68" w:rsidP="00930332">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xml:space="preserve">Okres pełnej, bez </w:t>
            </w:r>
            <w:proofErr w:type="spellStart"/>
            <w:r w:rsidRPr="00814F28">
              <w:rPr>
                <w:rFonts w:ascii="Century Gothic" w:hAnsi="Century Gothic" w:cs="Times New Roman"/>
                <w:color w:val="000000" w:themeColor="text1"/>
                <w:sz w:val="18"/>
                <w:szCs w:val="18"/>
              </w:rPr>
              <w:t>wyłączeń</w:t>
            </w:r>
            <w:proofErr w:type="spellEnd"/>
            <w:r w:rsidRPr="00814F28">
              <w:rPr>
                <w:rFonts w:ascii="Century Gothic" w:hAnsi="Century Gothic" w:cs="Times New Roman"/>
                <w:color w:val="000000" w:themeColor="text1"/>
                <w:sz w:val="18"/>
                <w:szCs w:val="18"/>
              </w:rPr>
              <w:t xml:space="preserve"> gwarancji dla wszystkich zaoferowanych elementów wraz z urządzeniami peryferyjnymi (jeśli dotyczy)[liczba miesięcy]</w:t>
            </w:r>
          </w:p>
          <w:p w14:paraId="6C5CA646" w14:textId="77777777" w:rsidR="004B5E68" w:rsidRPr="00814F28" w:rsidRDefault="004B5E68" w:rsidP="00930332">
            <w:pPr>
              <w:snapToGrid w:val="0"/>
              <w:spacing w:after="0" w:line="240" w:lineRule="auto"/>
              <w:jc w:val="both"/>
              <w:rPr>
                <w:rFonts w:ascii="Century Gothic" w:hAnsi="Century Gothic" w:cs="Times New Roman"/>
                <w:color w:val="000000" w:themeColor="text1"/>
                <w:sz w:val="18"/>
                <w:szCs w:val="18"/>
              </w:rPr>
            </w:pPr>
          </w:p>
          <w:p w14:paraId="3963AA11" w14:textId="77777777" w:rsidR="004B5E68" w:rsidRPr="00814F28" w:rsidRDefault="004B5E68" w:rsidP="00930332">
            <w:pPr>
              <w:snapToGrid w:val="0"/>
              <w:spacing w:after="0" w:line="240" w:lineRule="auto"/>
              <w:jc w:val="both"/>
              <w:rPr>
                <w:rFonts w:ascii="Century Gothic" w:hAnsi="Century Gothic" w:cs="Times New Roman"/>
                <w:color w:val="000000" w:themeColor="text1"/>
                <w:sz w:val="18"/>
                <w:szCs w:val="18"/>
              </w:rPr>
            </w:pPr>
          </w:p>
          <w:p w14:paraId="3F801189" w14:textId="75D78EA7" w:rsidR="004B5E68" w:rsidRPr="00814F28" w:rsidRDefault="004B5E68" w:rsidP="00930332">
            <w:pPr>
              <w:widowControl w:val="0"/>
              <w:suppressAutoHyphens/>
              <w:spacing w:after="0" w:line="240" w:lineRule="auto"/>
              <w:jc w:val="both"/>
              <w:rPr>
                <w:rFonts w:ascii="Century Gothic" w:eastAsia="Calibri" w:hAnsi="Century Gothic" w:cs="Times New Roman"/>
                <w:i/>
                <w:iCs/>
                <w:color w:val="000000" w:themeColor="text1"/>
                <w:sz w:val="18"/>
                <w:szCs w:val="18"/>
                <w:lang w:eastAsia="ar-SA"/>
              </w:rPr>
            </w:pPr>
            <w:r w:rsidRPr="00814F28">
              <w:rPr>
                <w:rFonts w:ascii="Century Gothic" w:hAnsi="Century Gothic" w:cs="Times New Roman"/>
                <w:i/>
                <w:iCs/>
                <w:color w:val="000000" w:themeColor="text1"/>
                <w:sz w:val="18"/>
                <w:szCs w:val="18"/>
              </w:rPr>
              <w:t xml:space="preserve">UWAGA – należy podać pełną liczbę miesięcy. Wartości ułamkowe będą przy ocenie zaokrąglane w dół – do pełnych miesięcy. Zamawiający zastrzega, że okres rękojmi musi być równy okresowi gwarancji. </w:t>
            </w:r>
            <w:r w:rsidRPr="00312FC0">
              <w:rPr>
                <w:rFonts w:ascii="Century Gothic" w:hAnsi="Century Gothic" w:cs="Times New Roman"/>
                <w:b/>
                <w:i/>
                <w:color w:val="000000" w:themeColor="text1"/>
                <w:sz w:val="18"/>
                <w:szCs w:val="18"/>
              </w:rPr>
              <w:t>Zamawiający zastrzega, że górną granicą punktacji gwarancji b</w:t>
            </w:r>
            <w:r w:rsidR="004B4053" w:rsidRPr="00312FC0">
              <w:rPr>
                <w:rFonts w:ascii="Century Gothic" w:hAnsi="Century Gothic" w:cs="Times New Roman"/>
                <w:b/>
                <w:i/>
                <w:color w:val="000000" w:themeColor="text1"/>
                <w:sz w:val="18"/>
                <w:szCs w:val="18"/>
              </w:rPr>
              <w:t xml:space="preserve">ędzie </w:t>
            </w:r>
            <w:r w:rsidR="00312FC0">
              <w:rPr>
                <w:rFonts w:ascii="Century Gothic" w:hAnsi="Century Gothic" w:cs="Times New Roman"/>
                <w:b/>
                <w:i/>
                <w:color w:val="000000" w:themeColor="text1"/>
                <w:sz w:val="18"/>
                <w:szCs w:val="18"/>
              </w:rPr>
              <w:t xml:space="preserve">okres </w:t>
            </w:r>
            <w:r w:rsidR="004B4053" w:rsidRPr="00312FC0">
              <w:rPr>
                <w:rFonts w:ascii="Century Gothic" w:hAnsi="Century Gothic" w:cs="Times New Roman"/>
                <w:b/>
                <w:i/>
                <w:color w:val="000000" w:themeColor="text1"/>
                <w:sz w:val="18"/>
                <w:szCs w:val="18"/>
              </w:rPr>
              <w:t>5</w:t>
            </w:r>
            <w:r w:rsidRPr="00312FC0">
              <w:rPr>
                <w:rFonts w:ascii="Century Gothic" w:hAnsi="Century Gothic" w:cs="Times New Roman"/>
                <w:b/>
                <w:i/>
                <w:color w:val="000000" w:themeColor="text1"/>
                <w:sz w:val="18"/>
                <w:szCs w:val="18"/>
              </w:rPr>
              <w:t> lat</w:t>
            </w:r>
            <w:r w:rsidR="00312FC0">
              <w:rPr>
                <w:rFonts w:ascii="Century Gothic" w:hAnsi="Century Gothic" w:cs="Times New Roman"/>
                <w:b/>
                <w:i/>
                <w:color w:val="000000" w:themeColor="text1"/>
                <w:sz w:val="18"/>
                <w:szCs w:val="18"/>
              </w:rPr>
              <w:t xml:space="preserve"> (60 miesięcy)</w:t>
            </w:r>
            <w:r w:rsidRPr="00814F28">
              <w:rPr>
                <w:rFonts w:ascii="Century Gothic" w:hAnsi="Century Gothic" w:cs="Times New Roman"/>
                <w:i/>
                <w:color w:val="000000" w:themeColor="text1"/>
                <w:sz w:val="18"/>
                <w:szCs w:val="18"/>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2D99ED" w14:textId="4AD5B2A0" w:rsidR="004B5E68" w:rsidRPr="00C27607" w:rsidRDefault="00806F74" w:rsidP="00930332">
            <w:pPr>
              <w:widowControl w:val="0"/>
              <w:suppressAutoHyphens/>
              <w:snapToGrid w:val="0"/>
              <w:spacing w:after="0" w:line="288" w:lineRule="auto"/>
              <w:jc w:val="center"/>
              <w:rPr>
                <w:rFonts w:ascii="Century Gothic" w:eastAsia="Calibri" w:hAnsi="Century Gothic" w:cs="Times New Roman"/>
                <w:b/>
                <w:color w:val="000000" w:themeColor="text1"/>
                <w:sz w:val="18"/>
                <w:szCs w:val="18"/>
                <w:lang w:eastAsia="ar-SA"/>
              </w:rPr>
            </w:pPr>
            <w:r w:rsidRPr="00C27607">
              <w:rPr>
                <w:rFonts w:ascii="Century Gothic" w:hAnsi="Century Gothic" w:cs="Times New Roman"/>
                <w:b/>
                <w:color w:val="000000" w:themeColor="text1"/>
                <w:sz w:val="18"/>
                <w:szCs w:val="18"/>
              </w:rPr>
              <w:t>=</w:t>
            </w:r>
            <w:r w:rsidR="00EA2262" w:rsidRPr="00C27607">
              <w:rPr>
                <w:rFonts w:ascii="Century Gothic" w:hAnsi="Century Gothic" w:cs="Times New Roman"/>
                <w:b/>
                <w:color w:val="000000" w:themeColor="text1"/>
                <w:sz w:val="18"/>
                <w:szCs w:val="18"/>
              </w:rPr>
              <w:t>&gt;</w:t>
            </w:r>
            <w:r w:rsidRPr="00C27607">
              <w:rPr>
                <w:rFonts w:ascii="Century Gothic" w:hAnsi="Century Gothic" w:cs="Times New Roman"/>
                <w:b/>
                <w:color w:val="000000" w:themeColor="text1"/>
                <w:sz w:val="18"/>
                <w:szCs w:val="18"/>
              </w:rPr>
              <w:t xml:space="preserve"> 24</w:t>
            </w:r>
            <w:r w:rsidR="00312FC0">
              <w:rPr>
                <w:rFonts w:ascii="Century Gothic" w:hAnsi="Century Gothic" w:cs="Times New Roman"/>
                <w:b/>
                <w:color w:val="000000" w:themeColor="text1"/>
                <w:sz w:val="18"/>
                <w:szCs w:val="18"/>
              </w:rPr>
              <w:t xml:space="preserve"> m-ce</w:t>
            </w:r>
          </w:p>
        </w:tc>
        <w:tc>
          <w:tcPr>
            <w:tcW w:w="3686" w:type="dxa"/>
            <w:tcBorders>
              <w:top w:val="single" w:sz="4" w:space="0" w:color="auto"/>
              <w:left w:val="single" w:sz="4" w:space="0" w:color="auto"/>
              <w:bottom w:val="single" w:sz="4" w:space="0" w:color="auto"/>
              <w:right w:val="single" w:sz="4" w:space="0" w:color="auto"/>
            </w:tcBorders>
            <w:vAlign w:val="center"/>
          </w:tcPr>
          <w:p w14:paraId="0376D4D2" w14:textId="77777777" w:rsidR="004B5E68" w:rsidRPr="00814F28" w:rsidRDefault="004B5E68" w:rsidP="00930332">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0CF26DA" w14:textId="77777777" w:rsidR="004B5E68" w:rsidRPr="00814F28" w:rsidRDefault="004B5E68" w:rsidP="00930332">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Najdłuższy okres – 30 pkt.</w:t>
            </w:r>
            <w:r w:rsidR="00B9134E" w:rsidRPr="00814F28">
              <w:rPr>
                <w:rFonts w:ascii="Century Gothic" w:hAnsi="Century Gothic" w:cs="Times New Roman"/>
                <w:color w:val="000000" w:themeColor="text1"/>
                <w:sz w:val="18"/>
                <w:szCs w:val="18"/>
              </w:rPr>
              <w:t>;</w:t>
            </w:r>
          </w:p>
          <w:p w14:paraId="26123344" w14:textId="77777777" w:rsidR="004B5E68" w:rsidRPr="00814F28" w:rsidRDefault="004B5E68" w:rsidP="00930332">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Inne – proporcjonalnie mniej względem najdłuższego okresu</w:t>
            </w:r>
            <w:r w:rsidR="00B9134E" w:rsidRPr="00814F28">
              <w:rPr>
                <w:rFonts w:ascii="Century Gothic" w:hAnsi="Century Gothic" w:cs="Times New Roman"/>
                <w:color w:val="000000" w:themeColor="text1"/>
                <w:sz w:val="18"/>
                <w:szCs w:val="18"/>
              </w:rPr>
              <w:t>.</w:t>
            </w:r>
          </w:p>
        </w:tc>
      </w:tr>
      <w:tr w:rsidR="004B5E68" w:rsidRPr="00814F28" w14:paraId="6C4832A7" w14:textId="77777777" w:rsidTr="00930332">
        <w:tc>
          <w:tcPr>
            <w:tcW w:w="851" w:type="dxa"/>
            <w:tcBorders>
              <w:top w:val="single" w:sz="4" w:space="0" w:color="auto"/>
              <w:left w:val="single" w:sz="4" w:space="0" w:color="auto"/>
              <w:bottom w:val="single" w:sz="4" w:space="0" w:color="auto"/>
              <w:right w:val="single" w:sz="4" w:space="0" w:color="auto"/>
            </w:tcBorders>
          </w:tcPr>
          <w:p w14:paraId="3D9D0DCD" w14:textId="77777777" w:rsidR="004B5E68" w:rsidRPr="00814F28" w:rsidRDefault="004B5E68" w:rsidP="00930332">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4D2748F3" w14:textId="77777777" w:rsidR="004B5E68" w:rsidRPr="00814F28" w:rsidRDefault="004B5E68" w:rsidP="00930332">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Gwarancja dostępności części zamiennych [liczba lat] – min. 8 lat (peryferyjny sprzęt komputerowy – min. 5 lat – dopuszcza się wymianę na sprzęt lepszy od zaoferowanego)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2681C5" w14:textId="77777777" w:rsidR="004B5E68" w:rsidRPr="00814F28" w:rsidRDefault="00B9134E" w:rsidP="00930332">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3686" w:type="dxa"/>
            <w:tcBorders>
              <w:top w:val="single" w:sz="4" w:space="0" w:color="auto"/>
              <w:left w:val="single" w:sz="4" w:space="0" w:color="auto"/>
              <w:bottom w:val="single" w:sz="4" w:space="0" w:color="auto"/>
              <w:right w:val="single" w:sz="4" w:space="0" w:color="auto"/>
            </w:tcBorders>
          </w:tcPr>
          <w:p w14:paraId="1B4D4733" w14:textId="77777777" w:rsidR="004B5E68" w:rsidRPr="00814F28" w:rsidRDefault="004B5E68" w:rsidP="00930332">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EB120E7" w14:textId="77777777" w:rsidR="004B5E68" w:rsidRPr="00814F28" w:rsidRDefault="004B5E68" w:rsidP="00930332">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4B5E68" w:rsidRPr="00814F28" w14:paraId="737EAEB1" w14:textId="77777777" w:rsidTr="00930332">
        <w:tc>
          <w:tcPr>
            <w:tcW w:w="851" w:type="dxa"/>
            <w:tcBorders>
              <w:top w:val="single" w:sz="4" w:space="0" w:color="auto"/>
              <w:left w:val="single" w:sz="4" w:space="0" w:color="auto"/>
              <w:bottom w:val="single" w:sz="4" w:space="0" w:color="auto"/>
              <w:right w:val="single" w:sz="4" w:space="0" w:color="auto"/>
            </w:tcBorders>
          </w:tcPr>
          <w:p w14:paraId="28CC30DF" w14:textId="77777777" w:rsidR="004B5E68" w:rsidRPr="00814F28" w:rsidRDefault="004B5E68" w:rsidP="00930332">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3C7BACC2" w14:textId="77777777" w:rsidR="004B5E68" w:rsidRPr="00814F28" w:rsidRDefault="00117DDC" w:rsidP="00930332">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iCs/>
                <w:sz w:val="18"/>
                <w:szCs w:val="18"/>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9F6ED5" w14:textId="77777777" w:rsidR="004B5E68" w:rsidRPr="00814F28" w:rsidRDefault="00B9134E" w:rsidP="00930332">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3686" w:type="dxa"/>
            <w:tcBorders>
              <w:top w:val="single" w:sz="4" w:space="0" w:color="auto"/>
              <w:left w:val="single" w:sz="4" w:space="0" w:color="auto"/>
              <w:bottom w:val="single" w:sz="4" w:space="0" w:color="auto"/>
              <w:right w:val="single" w:sz="4" w:space="0" w:color="auto"/>
            </w:tcBorders>
          </w:tcPr>
          <w:p w14:paraId="526BD1D8" w14:textId="77777777" w:rsidR="004B5E68" w:rsidRPr="00814F28" w:rsidRDefault="004B5E68" w:rsidP="00930332">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D5E3E0A" w14:textId="77777777" w:rsidR="004B5E68" w:rsidRPr="00814F28" w:rsidRDefault="004B5E68" w:rsidP="00930332">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4B5E68" w:rsidRPr="00814F28" w14:paraId="17825DE2" w14:textId="77777777" w:rsidTr="00930332">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0AAD2" w14:textId="77777777" w:rsidR="004B5E68" w:rsidRPr="00814F28" w:rsidRDefault="004B5E68" w:rsidP="00930332">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A61121" w14:textId="77777777" w:rsidR="004B5E68" w:rsidRPr="00814F28" w:rsidRDefault="004B5E68" w:rsidP="00930332">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WARUNKI SERWISU</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EC0CD6" w14:textId="77777777" w:rsidR="004B5E68" w:rsidRPr="00814F28" w:rsidRDefault="004B5E68" w:rsidP="00930332">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B52C29" w14:textId="77777777" w:rsidR="004B5E68" w:rsidRPr="00814F28" w:rsidRDefault="004B5E68" w:rsidP="00930332">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6BE021" w14:textId="77777777" w:rsidR="004B5E68" w:rsidRPr="00814F28" w:rsidRDefault="004B5E68" w:rsidP="00930332">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r>
      <w:tr w:rsidR="004B5E68" w:rsidRPr="00814F28" w14:paraId="39AE2987" w14:textId="77777777" w:rsidTr="00930332">
        <w:tc>
          <w:tcPr>
            <w:tcW w:w="851" w:type="dxa"/>
            <w:tcBorders>
              <w:top w:val="single" w:sz="4" w:space="0" w:color="auto"/>
              <w:left w:val="single" w:sz="4" w:space="0" w:color="auto"/>
              <w:bottom w:val="single" w:sz="4" w:space="0" w:color="auto"/>
              <w:right w:val="single" w:sz="4" w:space="0" w:color="auto"/>
            </w:tcBorders>
          </w:tcPr>
          <w:p w14:paraId="7F585F5F" w14:textId="77777777" w:rsidR="004B5E68" w:rsidRPr="00814F28" w:rsidRDefault="004B5E68" w:rsidP="00930332">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7C4FA928" w14:textId="77777777" w:rsidR="004B5E68" w:rsidRPr="00814F28" w:rsidRDefault="004B5E68" w:rsidP="00930332">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19683B" w14:textId="77777777" w:rsidR="004B5E68" w:rsidRPr="00814F28" w:rsidRDefault="00B9134E" w:rsidP="00930332">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P</w:t>
            </w:r>
            <w:r w:rsidR="004B5E68" w:rsidRPr="00814F28">
              <w:rPr>
                <w:rFonts w:ascii="Century Gothic" w:hAnsi="Century Gothic" w:cs="Times New Roman"/>
                <w:color w:val="000000" w:themeColor="text1"/>
                <w:sz w:val="18"/>
                <w:szCs w:val="18"/>
              </w:rPr>
              <w:t>odać</w:t>
            </w:r>
          </w:p>
        </w:tc>
        <w:tc>
          <w:tcPr>
            <w:tcW w:w="3686" w:type="dxa"/>
            <w:tcBorders>
              <w:top w:val="single" w:sz="4" w:space="0" w:color="auto"/>
              <w:left w:val="single" w:sz="4" w:space="0" w:color="auto"/>
              <w:bottom w:val="single" w:sz="4" w:space="0" w:color="auto"/>
              <w:right w:val="single" w:sz="4" w:space="0" w:color="auto"/>
            </w:tcBorders>
          </w:tcPr>
          <w:p w14:paraId="44C06D49" w14:textId="77777777" w:rsidR="004B5E68" w:rsidRPr="00814F28" w:rsidRDefault="004B5E68" w:rsidP="00930332">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52D58CC" w14:textId="77777777" w:rsidR="004B5E68" w:rsidRPr="00814F28" w:rsidRDefault="004C41D0" w:rsidP="00930332">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r w:rsidR="004B5E68" w:rsidRPr="00814F28">
              <w:rPr>
                <w:rFonts w:ascii="Century Gothic" w:hAnsi="Century Gothic" w:cs="Times New Roman"/>
                <w:color w:val="000000" w:themeColor="text1"/>
                <w:sz w:val="18"/>
                <w:szCs w:val="18"/>
              </w:rPr>
              <w:t xml:space="preserve"> – 3 pkt.</w:t>
            </w:r>
            <w:r w:rsidRPr="00814F28">
              <w:rPr>
                <w:rFonts w:ascii="Century Gothic" w:hAnsi="Century Gothic" w:cs="Times New Roman"/>
                <w:color w:val="000000" w:themeColor="text1"/>
                <w:sz w:val="18"/>
                <w:szCs w:val="18"/>
              </w:rPr>
              <w:t>;</w:t>
            </w:r>
          </w:p>
          <w:p w14:paraId="57B44454" w14:textId="77777777" w:rsidR="004B5E68" w:rsidRPr="00814F28" w:rsidRDefault="004C41D0" w:rsidP="00930332">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NIE</w:t>
            </w:r>
            <w:r w:rsidR="004B5E68" w:rsidRPr="00814F28">
              <w:rPr>
                <w:rFonts w:ascii="Century Gothic" w:hAnsi="Century Gothic" w:cs="Times New Roman"/>
                <w:color w:val="000000" w:themeColor="text1"/>
                <w:sz w:val="18"/>
                <w:szCs w:val="18"/>
              </w:rPr>
              <w:t xml:space="preserve"> – 0 pkt.</w:t>
            </w:r>
          </w:p>
        </w:tc>
      </w:tr>
      <w:tr w:rsidR="00B9134E" w:rsidRPr="00814F28" w14:paraId="4E2AD9B7" w14:textId="77777777" w:rsidTr="00930332">
        <w:tc>
          <w:tcPr>
            <w:tcW w:w="851" w:type="dxa"/>
            <w:tcBorders>
              <w:top w:val="single" w:sz="4" w:space="0" w:color="auto"/>
              <w:left w:val="single" w:sz="4" w:space="0" w:color="auto"/>
              <w:bottom w:val="single" w:sz="4" w:space="0" w:color="auto"/>
              <w:right w:val="single" w:sz="4" w:space="0" w:color="auto"/>
            </w:tcBorders>
          </w:tcPr>
          <w:p w14:paraId="697BDFCE" w14:textId="77777777" w:rsidR="00B9134E" w:rsidRPr="00814F28" w:rsidRDefault="00B9134E" w:rsidP="00930332">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6804" w:type="dxa"/>
            <w:tcBorders>
              <w:top w:val="single" w:sz="4" w:space="0" w:color="auto"/>
              <w:left w:val="single" w:sz="4" w:space="0" w:color="auto"/>
              <w:bottom w:val="single" w:sz="4" w:space="0" w:color="auto"/>
              <w:right w:val="single" w:sz="4" w:space="0" w:color="auto"/>
            </w:tcBorders>
            <w:hideMark/>
          </w:tcPr>
          <w:p w14:paraId="5045D1C7" w14:textId="77777777" w:rsidR="00B9134E" w:rsidRPr="00814F28" w:rsidRDefault="00B9134E" w:rsidP="00930332">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 cenie oferty -  przeglądy okresowe w okresie gwarancji (w częstotliwości i w zakresie zgodnym z wymogami producenta).</w:t>
            </w:r>
          </w:p>
          <w:p w14:paraId="218DA75F" w14:textId="77777777" w:rsidR="00B9134E" w:rsidRPr="00814F28" w:rsidRDefault="00B9134E" w:rsidP="00930332">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Obowiązkowy bezpłatny przegląd z końcem biegu gwarancji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5AA673" w14:textId="77777777" w:rsidR="00B9134E" w:rsidRPr="00814F28" w:rsidRDefault="00B9134E" w:rsidP="00930332">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3686" w:type="dxa"/>
            <w:tcBorders>
              <w:top w:val="single" w:sz="4" w:space="0" w:color="auto"/>
              <w:left w:val="single" w:sz="4" w:space="0" w:color="auto"/>
              <w:bottom w:val="single" w:sz="4" w:space="0" w:color="auto"/>
              <w:right w:val="single" w:sz="4" w:space="0" w:color="auto"/>
            </w:tcBorders>
          </w:tcPr>
          <w:p w14:paraId="7AB079CB" w14:textId="77777777" w:rsidR="00B9134E" w:rsidRPr="00814F28" w:rsidRDefault="00B9134E" w:rsidP="00930332">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F3D4FCA" w14:textId="77777777" w:rsidR="00B9134E" w:rsidRPr="00814F28" w:rsidRDefault="00B9134E" w:rsidP="00930332">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B9134E" w:rsidRPr="00814F28" w14:paraId="5087EF68" w14:textId="77777777" w:rsidTr="00930332">
        <w:tc>
          <w:tcPr>
            <w:tcW w:w="851" w:type="dxa"/>
            <w:tcBorders>
              <w:top w:val="single" w:sz="4" w:space="0" w:color="auto"/>
              <w:left w:val="single" w:sz="4" w:space="0" w:color="auto"/>
              <w:bottom w:val="single" w:sz="4" w:space="0" w:color="auto"/>
              <w:right w:val="single" w:sz="4" w:space="0" w:color="auto"/>
            </w:tcBorders>
          </w:tcPr>
          <w:p w14:paraId="5CEF1972" w14:textId="77777777" w:rsidR="00B9134E" w:rsidRPr="00814F28" w:rsidRDefault="00B9134E" w:rsidP="00930332">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6804" w:type="dxa"/>
            <w:tcBorders>
              <w:top w:val="single" w:sz="4" w:space="0" w:color="auto"/>
              <w:left w:val="single" w:sz="4" w:space="0" w:color="auto"/>
              <w:bottom w:val="single" w:sz="4" w:space="0" w:color="auto"/>
              <w:right w:val="single" w:sz="4" w:space="0" w:color="auto"/>
            </w:tcBorders>
            <w:hideMark/>
          </w:tcPr>
          <w:p w14:paraId="5BB00DB1" w14:textId="77777777" w:rsidR="00B9134E" w:rsidRPr="00814F28" w:rsidRDefault="00B9134E" w:rsidP="00930332">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Wszystkie czynności serwisowe, w tym ponowne podłączenie i uruchomienie sprzętu w miejscu wskazanym przez Zamawiającego oraz  przeglądy konserwacyjne, w okresie gwarancji - w ramach wynagrodzenia umownego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0A32FE" w14:textId="77777777" w:rsidR="00B9134E" w:rsidRPr="00814F28" w:rsidRDefault="00B9134E" w:rsidP="00930332">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3686" w:type="dxa"/>
            <w:tcBorders>
              <w:top w:val="single" w:sz="4" w:space="0" w:color="auto"/>
              <w:left w:val="single" w:sz="4" w:space="0" w:color="auto"/>
              <w:bottom w:val="single" w:sz="4" w:space="0" w:color="auto"/>
              <w:right w:val="single" w:sz="4" w:space="0" w:color="auto"/>
            </w:tcBorders>
          </w:tcPr>
          <w:p w14:paraId="7E52FF21" w14:textId="77777777" w:rsidR="00B9134E" w:rsidRPr="00814F28" w:rsidRDefault="00B9134E" w:rsidP="00930332">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112926B" w14:textId="77777777" w:rsidR="00B9134E" w:rsidRPr="00814F28" w:rsidRDefault="00B9134E" w:rsidP="00930332">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B9134E" w:rsidRPr="00814F28" w14:paraId="4AE60BBB" w14:textId="77777777" w:rsidTr="00930332">
        <w:tc>
          <w:tcPr>
            <w:tcW w:w="851" w:type="dxa"/>
            <w:tcBorders>
              <w:top w:val="single" w:sz="4" w:space="0" w:color="auto"/>
              <w:left w:val="single" w:sz="4" w:space="0" w:color="auto"/>
              <w:bottom w:val="single" w:sz="4" w:space="0" w:color="auto"/>
              <w:right w:val="single" w:sz="4" w:space="0" w:color="auto"/>
            </w:tcBorders>
          </w:tcPr>
          <w:p w14:paraId="09F84F23" w14:textId="77777777" w:rsidR="00B9134E" w:rsidRPr="00814F28" w:rsidRDefault="00B9134E" w:rsidP="00930332">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6804" w:type="dxa"/>
            <w:tcBorders>
              <w:top w:val="single" w:sz="4" w:space="0" w:color="auto"/>
              <w:left w:val="single" w:sz="4" w:space="0" w:color="auto"/>
              <w:bottom w:val="single" w:sz="4" w:space="0" w:color="auto"/>
              <w:right w:val="single" w:sz="4" w:space="0" w:color="auto"/>
            </w:tcBorders>
            <w:hideMark/>
          </w:tcPr>
          <w:p w14:paraId="1600A9D7" w14:textId="77777777" w:rsidR="00B9134E" w:rsidRPr="00814F28" w:rsidRDefault="00B9134E" w:rsidP="00930332">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sz w:val="18"/>
                <w:szCs w:val="18"/>
              </w:rPr>
              <w:t xml:space="preserve">Czas reakcji (dotyczy także reakcji zdalnej): „przyjęte zgłoszenie – podjęta naprawa” =&lt; </w:t>
            </w:r>
            <w:r w:rsidRPr="00814F28">
              <w:rPr>
                <w:rFonts w:ascii="Century Gothic" w:hAnsi="Century Gothic"/>
                <w:sz w:val="18"/>
                <w:szCs w:val="18"/>
              </w:rPr>
              <w:t>48</w:t>
            </w:r>
            <w:r w:rsidRPr="00814F28">
              <w:rPr>
                <w:rFonts w:ascii="Century Gothic" w:hAnsi="Century Gothic"/>
                <w:color w:val="000000"/>
                <w:sz w:val="18"/>
                <w:szCs w:val="18"/>
              </w:rPr>
              <w:t xml:space="preserve"> [godz.]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805275" w14:textId="77777777" w:rsidR="00B9134E" w:rsidRPr="00814F28" w:rsidRDefault="00B9134E" w:rsidP="00930332">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3686" w:type="dxa"/>
            <w:tcBorders>
              <w:top w:val="single" w:sz="4" w:space="0" w:color="auto"/>
              <w:left w:val="single" w:sz="4" w:space="0" w:color="auto"/>
              <w:bottom w:val="single" w:sz="4" w:space="0" w:color="auto"/>
              <w:right w:val="single" w:sz="4" w:space="0" w:color="auto"/>
            </w:tcBorders>
          </w:tcPr>
          <w:p w14:paraId="7FE81290" w14:textId="77777777" w:rsidR="00B9134E" w:rsidRPr="00814F28" w:rsidRDefault="00B9134E" w:rsidP="00930332">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51D2A22" w14:textId="77777777" w:rsidR="00B9134E" w:rsidRPr="00814F28" w:rsidRDefault="00B9134E" w:rsidP="00930332">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B9134E" w:rsidRPr="00814F28" w14:paraId="13B1F955" w14:textId="77777777" w:rsidTr="00930332">
        <w:trPr>
          <w:trHeight w:val="324"/>
        </w:trPr>
        <w:tc>
          <w:tcPr>
            <w:tcW w:w="851" w:type="dxa"/>
            <w:tcBorders>
              <w:top w:val="single" w:sz="4" w:space="0" w:color="auto"/>
              <w:left w:val="single" w:sz="4" w:space="0" w:color="auto"/>
              <w:bottom w:val="single" w:sz="4" w:space="0" w:color="auto"/>
              <w:right w:val="single" w:sz="4" w:space="0" w:color="auto"/>
            </w:tcBorders>
          </w:tcPr>
          <w:p w14:paraId="765CD34E" w14:textId="77777777" w:rsidR="00B9134E" w:rsidRPr="00814F28" w:rsidRDefault="00B9134E" w:rsidP="00930332">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6804" w:type="dxa"/>
            <w:tcBorders>
              <w:top w:val="single" w:sz="4" w:space="0" w:color="auto"/>
              <w:left w:val="single" w:sz="4" w:space="0" w:color="auto"/>
              <w:bottom w:val="single" w:sz="4" w:space="0" w:color="auto"/>
              <w:right w:val="single" w:sz="4" w:space="0" w:color="auto"/>
            </w:tcBorders>
            <w:hideMark/>
          </w:tcPr>
          <w:p w14:paraId="62235763" w14:textId="77777777" w:rsidR="00B9134E" w:rsidRPr="00814F28" w:rsidRDefault="00B9134E" w:rsidP="00930332">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Możliwość zgłoszeń 24h/dobę, 365 dni/rok </w:t>
            </w:r>
          </w:p>
        </w:tc>
        <w:tc>
          <w:tcPr>
            <w:tcW w:w="1417" w:type="dxa"/>
            <w:tcBorders>
              <w:top w:val="single" w:sz="4" w:space="0" w:color="auto"/>
              <w:left w:val="single" w:sz="4" w:space="0" w:color="auto"/>
              <w:bottom w:val="single" w:sz="4" w:space="0" w:color="auto"/>
              <w:right w:val="single" w:sz="4" w:space="0" w:color="auto"/>
            </w:tcBorders>
            <w:hideMark/>
          </w:tcPr>
          <w:p w14:paraId="00DC5B24" w14:textId="77777777" w:rsidR="00B9134E" w:rsidRPr="00814F28" w:rsidRDefault="00B9134E" w:rsidP="00930332">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3686" w:type="dxa"/>
            <w:tcBorders>
              <w:top w:val="single" w:sz="4" w:space="0" w:color="auto"/>
              <w:left w:val="single" w:sz="4" w:space="0" w:color="auto"/>
              <w:bottom w:val="single" w:sz="4" w:space="0" w:color="auto"/>
              <w:right w:val="single" w:sz="4" w:space="0" w:color="auto"/>
            </w:tcBorders>
          </w:tcPr>
          <w:p w14:paraId="20A13651" w14:textId="77777777" w:rsidR="00B9134E" w:rsidRPr="00814F28" w:rsidRDefault="00B9134E" w:rsidP="00930332">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hideMark/>
          </w:tcPr>
          <w:p w14:paraId="63AD8AC8" w14:textId="77777777" w:rsidR="00B9134E" w:rsidRPr="00814F28" w:rsidRDefault="00B9134E" w:rsidP="00930332">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B9134E" w:rsidRPr="00814F28" w14:paraId="475D6128" w14:textId="77777777" w:rsidTr="00930332">
        <w:tc>
          <w:tcPr>
            <w:tcW w:w="851" w:type="dxa"/>
            <w:tcBorders>
              <w:top w:val="single" w:sz="4" w:space="0" w:color="auto"/>
              <w:left w:val="single" w:sz="4" w:space="0" w:color="auto"/>
              <w:bottom w:val="single" w:sz="4" w:space="0" w:color="auto"/>
              <w:right w:val="single" w:sz="4" w:space="0" w:color="auto"/>
            </w:tcBorders>
          </w:tcPr>
          <w:p w14:paraId="2DB6E56E" w14:textId="77777777" w:rsidR="00B9134E" w:rsidRPr="00814F28" w:rsidRDefault="00B9134E" w:rsidP="00930332">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6804" w:type="dxa"/>
            <w:tcBorders>
              <w:top w:val="single" w:sz="4" w:space="0" w:color="auto"/>
              <w:left w:val="single" w:sz="4" w:space="0" w:color="auto"/>
              <w:bottom w:val="single" w:sz="4" w:space="0" w:color="auto"/>
              <w:right w:val="single" w:sz="4" w:space="0" w:color="auto"/>
            </w:tcBorders>
            <w:hideMark/>
          </w:tcPr>
          <w:p w14:paraId="5C8C859A" w14:textId="77777777" w:rsidR="00B9134E" w:rsidRPr="00814F28" w:rsidRDefault="00B9134E" w:rsidP="00930332">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Wymiana każdego podzespołu na nowy po pierwszej  nieskutecznej próbie jego naprawy</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EE3A37" w14:textId="77777777" w:rsidR="00B9134E" w:rsidRPr="00814F28" w:rsidRDefault="00B9134E" w:rsidP="00930332">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3686" w:type="dxa"/>
            <w:tcBorders>
              <w:top w:val="single" w:sz="4" w:space="0" w:color="auto"/>
              <w:left w:val="single" w:sz="4" w:space="0" w:color="auto"/>
              <w:bottom w:val="single" w:sz="4" w:space="0" w:color="auto"/>
              <w:right w:val="single" w:sz="4" w:space="0" w:color="auto"/>
            </w:tcBorders>
          </w:tcPr>
          <w:p w14:paraId="6F3C1E94" w14:textId="77777777" w:rsidR="00B9134E" w:rsidRPr="00814F28" w:rsidRDefault="00B9134E" w:rsidP="00930332">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06E025B" w14:textId="77777777" w:rsidR="00B9134E" w:rsidRPr="00814F28" w:rsidRDefault="00B9134E" w:rsidP="00930332">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B9134E" w:rsidRPr="00814F28" w14:paraId="2023DEBB" w14:textId="77777777" w:rsidTr="00930332">
        <w:tc>
          <w:tcPr>
            <w:tcW w:w="851" w:type="dxa"/>
            <w:tcBorders>
              <w:top w:val="single" w:sz="4" w:space="0" w:color="auto"/>
              <w:left w:val="single" w:sz="4" w:space="0" w:color="auto"/>
              <w:bottom w:val="single" w:sz="4" w:space="0" w:color="auto"/>
              <w:right w:val="single" w:sz="4" w:space="0" w:color="auto"/>
            </w:tcBorders>
          </w:tcPr>
          <w:p w14:paraId="64651E5C" w14:textId="77777777" w:rsidR="00B9134E" w:rsidRPr="00814F28" w:rsidRDefault="00B9134E" w:rsidP="00930332">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6804" w:type="dxa"/>
            <w:tcBorders>
              <w:top w:val="single" w:sz="4" w:space="0" w:color="auto"/>
              <w:left w:val="single" w:sz="4" w:space="0" w:color="auto"/>
              <w:bottom w:val="single" w:sz="4" w:space="0" w:color="auto"/>
              <w:right w:val="single" w:sz="4" w:space="0" w:color="auto"/>
            </w:tcBorders>
            <w:hideMark/>
          </w:tcPr>
          <w:p w14:paraId="164A9FAB" w14:textId="77777777" w:rsidR="00B9134E" w:rsidRPr="00814F28" w:rsidRDefault="00B9134E" w:rsidP="00930332">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eastAsia="Calibri" w:hAnsi="Century Gothic" w:cs="Times New Roman"/>
                <w:color w:val="000000"/>
                <w:sz w:val="18"/>
                <w:szCs w:val="18"/>
              </w:rPr>
              <w:t xml:space="preserve">Zakończenie działań serwisowych – do </w:t>
            </w:r>
            <w:r w:rsidRPr="00814F28">
              <w:rPr>
                <w:rFonts w:ascii="Century Gothic" w:eastAsia="Calibri" w:hAnsi="Century Gothic" w:cs="Times New Roman"/>
                <w:sz w:val="18"/>
                <w:szCs w:val="18"/>
              </w:rPr>
              <w:t xml:space="preserve">5 </w:t>
            </w:r>
            <w:r w:rsidRPr="00814F28">
              <w:rPr>
                <w:rFonts w:ascii="Century Gothic" w:eastAsia="Calibri" w:hAnsi="Century Gothic" w:cs="Times New Roman"/>
                <w:color w:val="000000"/>
                <w:sz w:val="18"/>
                <w:szCs w:val="18"/>
              </w:rPr>
              <w:t xml:space="preserve">dni roboczych od dnia zgłoszenia awarii, a w przypadku konieczności importu części zamiennych, nie dłuższym niż </w:t>
            </w:r>
            <w:r w:rsidRPr="00814F28">
              <w:rPr>
                <w:rFonts w:ascii="Century Gothic" w:eastAsia="Calibri" w:hAnsi="Century Gothic" w:cs="Times New Roman"/>
                <w:sz w:val="18"/>
                <w:szCs w:val="18"/>
              </w:rPr>
              <w:t>10</w:t>
            </w:r>
            <w:r w:rsidRPr="00814F28">
              <w:rPr>
                <w:rFonts w:ascii="Century Gothic" w:eastAsia="Calibri" w:hAnsi="Century Gothic" w:cs="Times New Roman"/>
                <w:b/>
                <w:color w:val="FF0000"/>
                <w:sz w:val="18"/>
                <w:szCs w:val="18"/>
              </w:rPr>
              <w:t xml:space="preserve"> </w:t>
            </w:r>
            <w:r w:rsidRPr="00814F28">
              <w:rPr>
                <w:rFonts w:ascii="Century Gothic" w:eastAsia="Calibri" w:hAnsi="Century Gothic" w:cs="Times New Roman"/>
                <w:color w:val="000000"/>
                <w:sz w:val="18"/>
                <w:szCs w:val="18"/>
              </w:rPr>
              <w:t>dni roboczych od dnia zgłoszenia awarii.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DC1A58" w14:textId="77777777" w:rsidR="00B9134E" w:rsidRPr="00814F28" w:rsidRDefault="00B9134E" w:rsidP="00930332">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3686" w:type="dxa"/>
            <w:tcBorders>
              <w:top w:val="single" w:sz="4" w:space="0" w:color="auto"/>
              <w:left w:val="single" w:sz="4" w:space="0" w:color="auto"/>
              <w:bottom w:val="single" w:sz="4" w:space="0" w:color="auto"/>
              <w:right w:val="single" w:sz="4" w:space="0" w:color="auto"/>
            </w:tcBorders>
          </w:tcPr>
          <w:p w14:paraId="61EB76C9" w14:textId="77777777" w:rsidR="00B9134E" w:rsidRPr="00814F28" w:rsidRDefault="00B9134E" w:rsidP="00930332">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138EE8A" w14:textId="77777777" w:rsidR="00B9134E" w:rsidRPr="00814F28" w:rsidRDefault="00B9134E" w:rsidP="00930332">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B9134E" w:rsidRPr="00814F28" w14:paraId="6F412527" w14:textId="77777777" w:rsidTr="00930332">
        <w:tc>
          <w:tcPr>
            <w:tcW w:w="851" w:type="dxa"/>
            <w:tcBorders>
              <w:top w:val="single" w:sz="4" w:space="0" w:color="auto"/>
              <w:left w:val="single" w:sz="4" w:space="0" w:color="auto"/>
              <w:bottom w:val="single" w:sz="4" w:space="0" w:color="auto"/>
              <w:right w:val="single" w:sz="4" w:space="0" w:color="auto"/>
            </w:tcBorders>
          </w:tcPr>
          <w:p w14:paraId="1B24610F" w14:textId="77777777" w:rsidR="00B9134E" w:rsidRPr="00814F28" w:rsidRDefault="00B9134E" w:rsidP="00930332">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5DAC4DF8" w14:textId="77777777" w:rsidR="00B9134E" w:rsidRPr="00814F28" w:rsidRDefault="00B9134E" w:rsidP="00930332">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Struktura serwisowa gwarantująca realizację wymogów stawianych w niniejszej specyfikacji lub udokumentowana/uprawdopodobniona dokumentami możliwość gwarancji realizacji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3814E9" w14:textId="77777777" w:rsidR="00B9134E" w:rsidRPr="00814F28" w:rsidRDefault="00B9134E" w:rsidP="00930332">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3686" w:type="dxa"/>
            <w:tcBorders>
              <w:top w:val="single" w:sz="4" w:space="0" w:color="auto"/>
              <w:left w:val="single" w:sz="4" w:space="0" w:color="auto"/>
              <w:bottom w:val="single" w:sz="4" w:space="0" w:color="auto"/>
              <w:right w:val="single" w:sz="4" w:space="0" w:color="auto"/>
            </w:tcBorders>
          </w:tcPr>
          <w:p w14:paraId="2087051D" w14:textId="77777777" w:rsidR="00B9134E" w:rsidRPr="00814F28" w:rsidRDefault="00B9134E" w:rsidP="00930332">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6DBF489" w14:textId="77777777" w:rsidR="00B9134E" w:rsidRPr="00814F28" w:rsidRDefault="00B9134E" w:rsidP="00930332">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B9134E" w:rsidRPr="00814F28" w14:paraId="07882CE1" w14:textId="77777777" w:rsidTr="00930332">
        <w:tc>
          <w:tcPr>
            <w:tcW w:w="851" w:type="dxa"/>
            <w:tcBorders>
              <w:top w:val="single" w:sz="4" w:space="0" w:color="auto"/>
              <w:left w:val="single" w:sz="4" w:space="0" w:color="auto"/>
              <w:bottom w:val="single" w:sz="4" w:space="0" w:color="auto"/>
              <w:right w:val="single" w:sz="4" w:space="0" w:color="auto"/>
            </w:tcBorders>
          </w:tcPr>
          <w:p w14:paraId="313B2CE6" w14:textId="77777777" w:rsidR="00B9134E" w:rsidRPr="00814F28" w:rsidRDefault="00B9134E" w:rsidP="00930332">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46364467" w14:textId="77777777" w:rsidR="00B9134E" w:rsidRPr="00814F28" w:rsidRDefault="00B9134E" w:rsidP="00930332">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Sprzęt/y będzie/będą pozbawione haseł, kodów, blokad serwisowych, itp., które po upływie gwarancji utrudniałyby Zamawiającemu dostęp do opcji serwisowych lub naprawę sprzętu/ów przez inny niż Wykonawca umowy podmiot, w przypadku nie korzystania przez zamawiającego z serwisu pogwarancyjnego Wykonawcy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EAFCE2" w14:textId="77777777" w:rsidR="00B9134E" w:rsidRPr="00814F28" w:rsidRDefault="00B9134E" w:rsidP="00930332">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3686" w:type="dxa"/>
            <w:tcBorders>
              <w:top w:val="single" w:sz="4" w:space="0" w:color="auto"/>
              <w:left w:val="single" w:sz="4" w:space="0" w:color="auto"/>
              <w:bottom w:val="single" w:sz="4" w:space="0" w:color="auto"/>
              <w:right w:val="single" w:sz="4" w:space="0" w:color="auto"/>
            </w:tcBorders>
          </w:tcPr>
          <w:p w14:paraId="13F43F4C" w14:textId="77777777" w:rsidR="00B9134E" w:rsidRPr="00814F28" w:rsidRDefault="00B9134E" w:rsidP="00930332">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C2D0E3E" w14:textId="77777777" w:rsidR="00B9134E" w:rsidRPr="00814F28" w:rsidRDefault="00B9134E" w:rsidP="00930332">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B9134E" w:rsidRPr="00814F28" w14:paraId="7B462F86" w14:textId="77777777" w:rsidTr="00930332">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2E6ABD" w14:textId="77777777" w:rsidR="00B9134E" w:rsidRPr="00814F28" w:rsidRDefault="00B9134E" w:rsidP="00930332">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C19493" w14:textId="77777777" w:rsidR="00B9134E" w:rsidRPr="00814F28" w:rsidRDefault="00B9134E" w:rsidP="00930332">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SZKOLENIA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6DA2EC" w14:textId="77777777" w:rsidR="00B9134E" w:rsidRPr="00814F28" w:rsidRDefault="00B9134E" w:rsidP="00930332">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0FF135" w14:textId="77777777" w:rsidR="00B9134E" w:rsidRPr="00814F28" w:rsidRDefault="00B9134E" w:rsidP="00930332">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A53DF1" w14:textId="77777777" w:rsidR="00B9134E" w:rsidRPr="00814F28" w:rsidRDefault="00B9134E" w:rsidP="00930332">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r>
      <w:tr w:rsidR="00B9134E" w:rsidRPr="00814F28" w14:paraId="52511136" w14:textId="77777777" w:rsidTr="00930332">
        <w:tc>
          <w:tcPr>
            <w:tcW w:w="851" w:type="dxa"/>
            <w:tcBorders>
              <w:top w:val="single" w:sz="4" w:space="0" w:color="auto"/>
              <w:left w:val="single" w:sz="4" w:space="0" w:color="auto"/>
              <w:bottom w:val="single" w:sz="4" w:space="0" w:color="auto"/>
              <w:right w:val="single" w:sz="4" w:space="0" w:color="auto"/>
            </w:tcBorders>
          </w:tcPr>
          <w:p w14:paraId="4E9A13E0" w14:textId="77777777" w:rsidR="00B9134E" w:rsidRPr="00814F28" w:rsidRDefault="00B9134E" w:rsidP="00930332">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6804" w:type="dxa"/>
            <w:tcBorders>
              <w:top w:val="single" w:sz="4" w:space="0" w:color="auto"/>
              <w:left w:val="single" w:sz="4" w:space="0" w:color="auto"/>
              <w:bottom w:val="single" w:sz="4" w:space="0" w:color="auto"/>
              <w:right w:val="single" w:sz="4" w:space="0" w:color="auto"/>
            </w:tcBorders>
            <w:vAlign w:val="center"/>
          </w:tcPr>
          <w:p w14:paraId="07F95D4F" w14:textId="77777777" w:rsidR="00B9134E" w:rsidRPr="00814F28" w:rsidRDefault="00B9134E" w:rsidP="00930332">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medycznego z zakresu obsługi urządzenia (min. 10 osób z możliwością podziału i szkolenia w mniejszych podgrupach) w momencie jego instalacji i odbioru; w razie potrzeby Zamawiającego, możliwość stałego wsparcia aplikacyjnego w początkowym (do 6 -</w:t>
            </w:r>
            <w:proofErr w:type="spellStart"/>
            <w:r w:rsidRPr="00814F28">
              <w:rPr>
                <w:rFonts w:ascii="Century Gothic" w:hAnsi="Century Gothic" w:cs="Times New Roman"/>
                <w:sz w:val="18"/>
                <w:szCs w:val="18"/>
              </w:rPr>
              <w:t>ciu</w:t>
            </w:r>
            <w:proofErr w:type="spellEnd"/>
            <w:r w:rsidRPr="00814F28">
              <w:rPr>
                <w:rFonts w:ascii="Century Gothic" w:hAnsi="Century Gothic" w:cs="Times New Roman"/>
                <w:sz w:val="18"/>
                <w:szCs w:val="18"/>
              </w:rPr>
              <w:t xml:space="preserve"> miesięcy) okresie pracy urządzeń (dodatkowe szkolenie, dodatkowa grupa osób, konsultacje, itp.)</w:t>
            </w:r>
          </w:p>
        </w:tc>
        <w:tc>
          <w:tcPr>
            <w:tcW w:w="1417" w:type="dxa"/>
            <w:tcBorders>
              <w:top w:val="single" w:sz="4" w:space="0" w:color="auto"/>
              <w:left w:val="single" w:sz="4" w:space="0" w:color="auto"/>
              <w:bottom w:val="single" w:sz="4" w:space="0" w:color="auto"/>
              <w:right w:val="single" w:sz="4" w:space="0" w:color="auto"/>
            </w:tcBorders>
            <w:vAlign w:val="center"/>
          </w:tcPr>
          <w:p w14:paraId="047D4684" w14:textId="77777777" w:rsidR="00B9134E" w:rsidRPr="00814F28" w:rsidRDefault="00B9134E" w:rsidP="00930332">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3686" w:type="dxa"/>
            <w:tcBorders>
              <w:top w:val="single" w:sz="4" w:space="0" w:color="auto"/>
              <w:left w:val="single" w:sz="4" w:space="0" w:color="auto"/>
              <w:bottom w:val="single" w:sz="4" w:space="0" w:color="auto"/>
              <w:right w:val="single" w:sz="4" w:space="0" w:color="auto"/>
            </w:tcBorders>
          </w:tcPr>
          <w:p w14:paraId="5506ECE0" w14:textId="77777777" w:rsidR="00B9134E" w:rsidRPr="00814F28" w:rsidRDefault="00B9134E" w:rsidP="00930332">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05BA2CB0" w14:textId="77777777" w:rsidR="00B9134E" w:rsidRPr="00814F28" w:rsidRDefault="00B9134E" w:rsidP="00930332">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B9134E" w:rsidRPr="00814F28" w14:paraId="1647AD4F" w14:textId="77777777" w:rsidTr="00930332">
        <w:tc>
          <w:tcPr>
            <w:tcW w:w="851" w:type="dxa"/>
            <w:tcBorders>
              <w:top w:val="single" w:sz="4" w:space="0" w:color="auto"/>
              <w:left w:val="single" w:sz="4" w:space="0" w:color="auto"/>
              <w:bottom w:val="single" w:sz="4" w:space="0" w:color="auto"/>
              <w:right w:val="single" w:sz="4" w:space="0" w:color="auto"/>
            </w:tcBorders>
          </w:tcPr>
          <w:p w14:paraId="0B0E2414" w14:textId="77777777" w:rsidR="00B9134E" w:rsidRPr="00814F28" w:rsidRDefault="00B9134E" w:rsidP="00930332">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6804" w:type="dxa"/>
            <w:tcBorders>
              <w:top w:val="single" w:sz="4" w:space="0" w:color="auto"/>
              <w:left w:val="single" w:sz="4" w:space="0" w:color="auto"/>
              <w:bottom w:val="single" w:sz="4" w:space="0" w:color="auto"/>
              <w:right w:val="single" w:sz="4" w:space="0" w:color="auto"/>
            </w:tcBorders>
            <w:vAlign w:val="center"/>
          </w:tcPr>
          <w:p w14:paraId="388AD67A" w14:textId="77777777" w:rsidR="00B9134E" w:rsidRPr="00814F28" w:rsidRDefault="00B9134E" w:rsidP="00930332">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417" w:type="dxa"/>
            <w:tcBorders>
              <w:top w:val="single" w:sz="4" w:space="0" w:color="auto"/>
              <w:left w:val="single" w:sz="4" w:space="0" w:color="auto"/>
              <w:bottom w:val="single" w:sz="4" w:space="0" w:color="auto"/>
              <w:right w:val="single" w:sz="4" w:space="0" w:color="auto"/>
            </w:tcBorders>
            <w:vAlign w:val="center"/>
          </w:tcPr>
          <w:p w14:paraId="4152DD89" w14:textId="77777777" w:rsidR="00B9134E" w:rsidRPr="00814F28" w:rsidRDefault="00B9134E" w:rsidP="00930332">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3686" w:type="dxa"/>
            <w:tcBorders>
              <w:top w:val="single" w:sz="4" w:space="0" w:color="auto"/>
              <w:left w:val="single" w:sz="4" w:space="0" w:color="auto"/>
              <w:bottom w:val="single" w:sz="4" w:space="0" w:color="auto"/>
              <w:right w:val="single" w:sz="4" w:space="0" w:color="auto"/>
            </w:tcBorders>
          </w:tcPr>
          <w:p w14:paraId="2309BB18" w14:textId="77777777" w:rsidR="00B9134E" w:rsidRPr="00814F28" w:rsidRDefault="00B9134E" w:rsidP="00930332">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475B57E4" w14:textId="77777777" w:rsidR="00B9134E" w:rsidRPr="00814F28" w:rsidRDefault="00B9134E" w:rsidP="00930332">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B9134E" w:rsidRPr="00814F28" w14:paraId="43242C0E" w14:textId="77777777" w:rsidTr="00930332">
        <w:tc>
          <w:tcPr>
            <w:tcW w:w="851" w:type="dxa"/>
            <w:tcBorders>
              <w:top w:val="single" w:sz="4" w:space="0" w:color="auto"/>
              <w:left w:val="single" w:sz="4" w:space="0" w:color="auto"/>
              <w:bottom w:val="single" w:sz="4" w:space="0" w:color="auto"/>
              <w:right w:val="single" w:sz="4" w:space="0" w:color="auto"/>
            </w:tcBorders>
          </w:tcPr>
          <w:p w14:paraId="56D05D41" w14:textId="77777777" w:rsidR="00B9134E" w:rsidRPr="00814F28" w:rsidRDefault="00B9134E" w:rsidP="00930332">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6804" w:type="dxa"/>
            <w:tcBorders>
              <w:top w:val="single" w:sz="4" w:space="0" w:color="auto"/>
              <w:left w:val="single" w:sz="4" w:space="0" w:color="auto"/>
              <w:bottom w:val="single" w:sz="4" w:space="0" w:color="auto"/>
              <w:right w:val="single" w:sz="4" w:space="0" w:color="auto"/>
            </w:tcBorders>
            <w:vAlign w:val="center"/>
          </w:tcPr>
          <w:p w14:paraId="1296713D" w14:textId="77777777" w:rsidR="00B9134E" w:rsidRPr="00814F28" w:rsidRDefault="00B9134E" w:rsidP="00930332">
            <w:pPr>
              <w:widowControl w:val="0"/>
              <w:suppressAutoHyphens/>
              <w:snapToGrid w:val="0"/>
              <w:spacing w:after="0" w:line="240" w:lineRule="auto"/>
              <w:jc w:val="both"/>
              <w:rPr>
                <w:rFonts w:ascii="Century Gothic" w:hAnsi="Century Gothic" w:cs="Times New Roman"/>
                <w:sz w:val="18"/>
                <w:szCs w:val="18"/>
              </w:rPr>
            </w:pPr>
            <w:r w:rsidRPr="00814F28">
              <w:rPr>
                <w:rFonts w:ascii="Century Gothic" w:hAnsi="Century Gothic" w:cs="Times New Roman"/>
                <w:sz w:val="18"/>
                <w:szCs w:val="18"/>
              </w:rPr>
              <w:t>Szkolenia dla personelu informatycznego umożliwiania zdalnej diagnostyki, wymagań konferencyjnych, wpięcia urządzenia w system gromadzenia dokumentacji medycznej szpitala, diagnostyki i konfiguracji (min. 2 osoby)</w:t>
            </w:r>
          </w:p>
        </w:tc>
        <w:tc>
          <w:tcPr>
            <w:tcW w:w="1417" w:type="dxa"/>
            <w:tcBorders>
              <w:top w:val="single" w:sz="4" w:space="0" w:color="auto"/>
              <w:left w:val="single" w:sz="4" w:space="0" w:color="auto"/>
              <w:bottom w:val="single" w:sz="4" w:space="0" w:color="auto"/>
              <w:right w:val="single" w:sz="4" w:space="0" w:color="auto"/>
            </w:tcBorders>
            <w:vAlign w:val="center"/>
          </w:tcPr>
          <w:p w14:paraId="3082F6D8" w14:textId="77777777" w:rsidR="00B9134E" w:rsidRPr="00814F28" w:rsidRDefault="00B9134E" w:rsidP="00930332">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3686" w:type="dxa"/>
            <w:tcBorders>
              <w:top w:val="single" w:sz="4" w:space="0" w:color="auto"/>
              <w:left w:val="single" w:sz="4" w:space="0" w:color="auto"/>
              <w:bottom w:val="single" w:sz="4" w:space="0" w:color="auto"/>
              <w:right w:val="single" w:sz="4" w:space="0" w:color="auto"/>
            </w:tcBorders>
          </w:tcPr>
          <w:p w14:paraId="2B449376" w14:textId="77777777" w:rsidR="00B9134E" w:rsidRPr="00814F28" w:rsidRDefault="00B9134E" w:rsidP="00930332">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00D9EB4A" w14:textId="77777777" w:rsidR="00B9134E" w:rsidRPr="00814F28" w:rsidRDefault="00B9134E" w:rsidP="00930332">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B9134E" w:rsidRPr="00814F28" w14:paraId="1E9040F3" w14:textId="77777777" w:rsidTr="00930332">
        <w:tc>
          <w:tcPr>
            <w:tcW w:w="851" w:type="dxa"/>
            <w:tcBorders>
              <w:top w:val="single" w:sz="4" w:space="0" w:color="auto"/>
              <w:left w:val="single" w:sz="4" w:space="0" w:color="auto"/>
              <w:bottom w:val="single" w:sz="4" w:space="0" w:color="auto"/>
              <w:right w:val="single" w:sz="4" w:space="0" w:color="auto"/>
            </w:tcBorders>
          </w:tcPr>
          <w:p w14:paraId="5DBAFB70" w14:textId="77777777" w:rsidR="00B9134E" w:rsidRPr="00814F28" w:rsidRDefault="00B9134E" w:rsidP="00930332">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694CE1A2" w14:textId="77777777" w:rsidR="00B9134E" w:rsidRPr="00814F28" w:rsidRDefault="00B9134E" w:rsidP="00930332">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Liczba i okres szkoleń:</w:t>
            </w:r>
          </w:p>
          <w:p w14:paraId="4578FDE9" w14:textId="77777777" w:rsidR="00B9134E" w:rsidRPr="00814F28" w:rsidRDefault="00B9134E" w:rsidP="00930332">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 xml:space="preserve">pierwsze szkolenie - tuż po instalacji systemu, w wymiarze do 2 dni roboczych </w:t>
            </w:r>
          </w:p>
          <w:p w14:paraId="4DB1A95D" w14:textId="77777777" w:rsidR="00B9134E" w:rsidRPr="00814F28" w:rsidRDefault="00B9134E" w:rsidP="00930332">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dodatkowe, w razie potrzeby, w innym terminie ustalonym z kierownikiem pracowni,</w:t>
            </w:r>
          </w:p>
          <w:p w14:paraId="33BB26D5" w14:textId="77777777" w:rsidR="00B9134E" w:rsidRPr="00814F28" w:rsidRDefault="00B9134E" w:rsidP="00930332">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szkolenia dodatkowe dla wszystkich grup w co najmniej takiej samej liczbie osób jak podano w powyższych punktach</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CD8F40" w14:textId="77777777" w:rsidR="00B9134E" w:rsidRPr="00814F28" w:rsidRDefault="00B9134E" w:rsidP="00930332">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3686" w:type="dxa"/>
            <w:tcBorders>
              <w:top w:val="single" w:sz="4" w:space="0" w:color="auto"/>
              <w:left w:val="single" w:sz="4" w:space="0" w:color="auto"/>
              <w:bottom w:val="single" w:sz="4" w:space="0" w:color="auto"/>
              <w:right w:val="single" w:sz="4" w:space="0" w:color="auto"/>
            </w:tcBorders>
          </w:tcPr>
          <w:p w14:paraId="41FD43DF" w14:textId="77777777" w:rsidR="00B9134E" w:rsidRPr="00814F28" w:rsidRDefault="00B9134E" w:rsidP="00930332">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C218FA4" w14:textId="77777777" w:rsidR="00B9134E" w:rsidRPr="00814F28" w:rsidRDefault="00B9134E" w:rsidP="00930332">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B9134E" w:rsidRPr="00814F28" w14:paraId="63CF21D2" w14:textId="77777777" w:rsidTr="00930332">
        <w:trPr>
          <w:trHeight w:val="396"/>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1870DD" w14:textId="77777777" w:rsidR="00B9134E" w:rsidRPr="00814F28" w:rsidRDefault="00B9134E" w:rsidP="00930332">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AE85D0" w14:textId="77777777" w:rsidR="00B9134E" w:rsidRPr="00814F28" w:rsidRDefault="00B9134E" w:rsidP="00930332">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DOKUMENTACJA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502087" w14:textId="77777777" w:rsidR="00B9134E" w:rsidRPr="00814F28" w:rsidRDefault="00B9134E" w:rsidP="00930332">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FCBC14" w14:textId="77777777" w:rsidR="00B9134E" w:rsidRPr="00814F28" w:rsidRDefault="00B9134E" w:rsidP="00930332">
            <w:pPr>
              <w:widowControl w:val="0"/>
              <w:suppressAutoHyphens/>
              <w:snapToGrid w:val="0"/>
              <w:spacing w:before="100" w:beforeAutospacing="1" w:after="100" w:afterAutospacing="1" w:line="288" w:lineRule="auto"/>
              <w:rPr>
                <w:rFonts w:ascii="Century Gothic" w:eastAsia="Calibri" w:hAnsi="Century Gothic" w:cs="Times New Roman"/>
                <w:b/>
                <w:color w:val="000000" w:themeColor="text1"/>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C8075C" w14:textId="77777777" w:rsidR="00B9134E" w:rsidRPr="00814F28" w:rsidRDefault="00B9134E" w:rsidP="00930332">
            <w:pPr>
              <w:widowControl w:val="0"/>
              <w:suppressAutoHyphens/>
              <w:snapToGrid w:val="0"/>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r>
      <w:tr w:rsidR="00B9134E" w:rsidRPr="00814F28" w14:paraId="3A8C36EE" w14:textId="77777777" w:rsidTr="00930332">
        <w:tc>
          <w:tcPr>
            <w:tcW w:w="851" w:type="dxa"/>
            <w:tcBorders>
              <w:top w:val="single" w:sz="4" w:space="0" w:color="auto"/>
              <w:left w:val="single" w:sz="4" w:space="0" w:color="auto"/>
              <w:bottom w:val="single" w:sz="4" w:space="0" w:color="auto"/>
              <w:right w:val="single" w:sz="4" w:space="0" w:color="auto"/>
            </w:tcBorders>
          </w:tcPr>
          <w:p w14:paraId="1C51677B" w14:textId="77777777" w:rsidR="00B9134E" w:rsidRPr="00814F28" w:rsidRDefault="00B9134E" w:rsidP="00930332">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6804" w:type="dxa"/>
            <w:tcBorders>
              <w:top w:val="single" w:sz="4" w:space="0" w:color="auto"/>
              <w:left w:val="single" w:sz="4" w:space="0" w:color="auto"/>
              <w:bottom w:val="single" w:sz="4" w:space="0" w:color="auto"/>
              <w:right w:val="single" w:sz="4" w:space="0" w:color="auto"/>
            </w:tcBorders>
            <w:hideMark/>
          </w:tcPr>
          <w:p w14:paraId="79FBACA0" w14:textId="77777777" w:rsidR="00B9134E" w:rsidRPr="00814F28" w:rsidRDefault="00B9134E" w:rsidP="00930332">
            <w:pPr>
              <w:widowControl w:val="0"/>
              <w:suppressAutoHyphens/>
              <w:autoSpaceDE w:val="0"/>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Instrukcje obsługi w języku polskim w formie elektronicznej i drukowanej (przekazane w momencie dostawy dla każdego egzemplarza) – dotyczy także urządzeń peryferyjnych</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1A7940" w14:textId="77777777" w:rsidR="00B9134E" w:rsidRPr="00814F28" w:rsidRDefault="00B9134E" w:rsidP="00930332">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3686" w:type="dxa"/>
            <w:tcBorders>
              <w:top w:val="single" w:sz="4" w:space="0" w:color="auto"/>
              <w:left w:val="single" w:sz="4" w:space="0" w:color="auto"/>
              <w:bottom w:val="single" w:sz="4" w:space="0" w:color="auto"/>
              <w:right w:val="single" w:sz="4" w:space="0" w:color="auto"/>
            </w:tcBorders>
          </w:tcPr>
          <w:p w14:paraId="5DAA614B" w14:textId="77777777" w:rsidR="00B9134E" w:rsidRPr="00814F28" w:rsidRDefault="00B9134E" w:rsidP="00930332">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C635A4D" w14:textId="77777777" w:rsidR="00B9134E" w:rsidRPr="00814F28" w:rsidRDefault="00B9134E" w:rsidP="00930332">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B9134E" w:rsidRPr="00814F28" w14:paraId="02CA9AA1" w14:textId="77777777" w:rsidTr="00930332">
        <w:tc>
          <w:tcPr>
            <w:tcW w:w="851" w:type="dxa"/>
            <w:tcBorders>
              <w:top w:val="single" w:sz="4" w:space="0" w:color="auto"/>
              <w:left w:val="single" w:sz="4" w:space="0" w:color="auto"/>
              <w:bottom w:val="single" w:sz="4" w:space="0" w:color="auto"/>
              <w:right w:val="single" w:sz="4" w:space="0" w:color="auto"/>
            </w:tcBorders>
          </w:tcPr>
          <w:p w14:paraId="30242526" w14:textId="77777777" w:rsidR="00B9134E" w:rsidRPr="00814F28" w:rsidRDefault="00B9134E" w:rsidP="00930332">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6804" w:type="dxa"/>
            <w:tcBorders>
              <w:top w:val="single" w:sz="4" w:space="0" w:color="auto"/>
              <w:left w:val="single" w:sz="4" w:space="0" w:color="auto"/>
              <w:bottom w:val="single" w:sz="4" w:space="0" w:color="auto"/>
              <w:right w:val="single" w:sz="4" w:space="0" w:color="auto"/>
            </w:tcBorders>
            <w:hideMark/>
          </w:tcPr>
          <w:p w14:paraId="75B1F0BA" w14:textId="77777777" w:rsidR="00B9134E" w:rsidRPr="00814F28" w:rsidRDefault="00B9134E" w:rsidP="00930332">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Wykonawca w ramach dostawy sprzętu zobowiązuje się dostarczyć komplet akcesoriów, okablowania itp. asortymentu niezbędnego do uruchomienia i funkcjonowania aparatu jako całości w wymaganej specyfikacją konfiguracji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6D0C2D" w14:textId="77777777" w:rsidR="00B9134E" w:rsidRPr="00814F28" w:rsidRDefault="00B9134E" w:rsidP="00930332">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3686" w:type="dxa"/>
            <w:tcBorders>
              <w:top w:val="single" w:sz="4" w:space="0" w:color="auto"/>
              <w:left w:val="single" w:sz="4" w:space="0" w:color="auto"/>
              <w:bottom w:val="single" w:sz="4" w:space="0" w:color="auto"/>
              <w:right w:val="single" w:sz="4" w:space="0" w:color="auto"/>
            </w:tcBorders>
          </w:tcPr>
          <w:p w14:paraId="6078F6E2" w14:textId="77777777" w:rsidR="00B9134E" w:rsidRPr="00814F28" w:rsidRDefault="00B9134E" w:rsidP="00930332">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BA42275" w14:textId="77777777" w:rsidR="00B9134E" w:rsidRPr="00814F28" w:rsidRDefault="00B9134E" w:rsidP="00930332">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B9134E" w:rsidRPr="00814F28" w14:paraId="6A051782" w14:textId="77777777" w:rsidTr="00930332">
        <w:tc>
          <w:tcPr>
            <w:tcW w:w="851" w:type="dxa"/>
            <w:tcBorders>
              <w:top w:val="single" w:sz="4" w:space="0" w:color="auto"/>
              <w:left w:val="single" w:sz="4" w:space="0" w:color="auto"/>
              <w:bottom w:val="single" w:sz="4" w:space="0" w:color="auto"/>
              <w:right w:val="single" w:sz="4" w:space="0" w:color="auto"/>
            </w:tcBorders>
          </w:tcPr>
          <w:p w14:paraId="319AC7D7" w14:textId="77777777" w:rsidR="00B9134E" w:rsidRPr="00814F28" w:rsidRDefault="00B9134E" w:rsidP="00930332">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19F1432D" w14:textId="77777777" w:rsidR="00B9134E" w:rsidRPr="00814F28" w:rsidRDefault="00B9134E" w:rsidP="00930332">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Dokumentacja (lub tzw. lista kontrolna zawierająca wykaz części i czynności) dotycząca przeglądów technicznych w języku polskim (dostarczona przy dostawie)</w:t>
            </w:r>
          </w:p>
          <w:p w14:paraId="57AAC513" w14:textId="77777777" w:rsidR="00B9134E" w:rsidRPr="00814F28" w:rsidRDefault="00B9134E" w:rsidP="00930332">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dokumentacja musi zapewnić co najmniej pełną diagnostykę urządzenia, wykonywanie drobnych napraw, regulacji, kalibracji, oraz przeglądów okresowych w standardzie wymaganym przez producenta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575ECA" w14:textId="77777777" w:rsidR="00B9134E" w:rsidRPr="00814F28" w:rsidRDefault="00B9134E" w:rsidP="00930332">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3686" w:type="dxa"/>
            <w:tcBorders>
              <w:top w:val="single" w:sz="4" w:space="0" w:color="auto"/>
              <w:left w:val="single" w:sz="4" w:space="0" w:color="auto"/>
              <w:bottom w:val="single" w:sz="4" w:space="0" w:color="auto"/>
              <w:right w:val="single" w:sz="4" w:space="0" w:color="auto"/>
            </w:tcBorders>
          </w:tcPr>
          <w:p w14:paraId="2BDC5303" w14:textId="77777777" w:rsidR="00B9134E" w:rsidRPr="00814F28" w:rsidRDefault="00B9134E" w:rsidP="00930332">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E695595" w14:textId="77777777" w:rsidR="00B9134E" w:rsidRPr="00814F28" w:rsidRDefault="00B9134E" w:rsidP="00930332">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B9134E" w:rsidRPr="00814F28" w14:paraId="351D63DB" w14:textId="77777777" w:rsidTr="00930332">
        <w:tc>
          <w:tcPr>
            <w:tcW w:w="851" w:type="dxa"/>
            <w:tcBorders>
              <w:top w:val="single" w:sz="4" w:space="0" w:color="auto"/>
              <w:left w:val="single" w:sz="4" w:space="0" w:color="auto"/>
              <w:bottom w:val="single" w:sz="4" w:space="0" w:color="auto"/>
              <w:right w:val="single" w:sz="4" w:space="0" w:color="auto"/>
            </w:tcBorders>
          </w:tcPr>
          <w:p w14:paraId="6063C305" w14:textId="77777777" w:rsidR="00B9134E" w:rsidRPr="00814F28" w:rsidRDefault="00B9134E" w:rsidP="00930332">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6E3D8D20" w14:textId="77777777" w:rsidR="00B9134E" w:rsidRPr="00814F28" w:rsidRDefault="00B9134E" w:rsidP="00930332">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5BFD8F" w14:textId="77777777" w:rsidR="00B9134E" w:rsidRPr="00814F28" w:rsidRDefault="00B9134E" w:rsidP="00930332">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3686" w:type="dxa"/>
            <w:tcBorders>
              <w:top w:val="single" w:sz="4" w:space="0" w:color="auto"/>
              <w:left w:val="single" w:sz="4" w:space="0" w:color="auto"/>
              <w:bottom w:val="single" w:sz="4" w:space="0" w:color="auto"/>
              <w:right w:val="single" w:sz="4" w:space="0" w:color="auto"/>
            </w:tcBorders>
          </w:tcPr>
          <w:p w14:paraId="461B3762" w14:textId="77777777" w:rsidR="00B9134E" w:rsidRPr="00814F28" w:rsidRDefault="00B9134E" w:rsidP="00930332">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D287BAD" w14:textId="77777777" w:rsidR="00B9134E" w:rsidRPr="00814F28" w:rsidRDefault="00B9134E" w:rsidP="00930332">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B9134E" w:rsidRPr="00814F28" w14:paraId="45EA59F8" w14:textId="77777777" w:rsidTr="00930332">
        <w:tc>
          <w:tcPr>
            <w:tcW w:w="851" w:type="dxa"/>
            <w:tcBorders>
              <w:top w:val="single" w:sz="4" w:space="0" w:color="auto"/>
              <w:left w:val="single" w:sz="4" w:space="0" w:color="auto"/>
              <w:bottom w:val="single" w:sz="4" w:space="0" w:color="auto"/>
              <w:right w:val="single" w:sz="4" w:space="0" w:color="auto"/>
            </w:tcBorders>
          </w:tcPr>
          <w:p w14:paraId="438C9164" w14:textId="77777777" w:rsidR="00B9134E" w:rsidRPr="00814F28" w:rsidRDefault="00B9134E" w:rsidP="00930332">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6804" w:type="dxa"/>
            <w:tcBorders>
              <w:top w:val="single" w:sz="4" w:space="0" w:color="auto"/>
              <w:left w:val="single" w:sz="4" w:space="0" w:color="auto"/>
              <w:bottom w:val="single" w:sz="4" w:space="0" w:color="auto"/>
              <w:right w:val="single" w:sz="4" w:space="0" w:color="auto"/>
            </w:tcBorders>
            <w:hideMark/>
          </w:tcPr>
          <w:p w14:paraId="02B27216" w14:textId="77777777" w:rsidR="00B9134E" w:rsidRPr="00814F28" w:rsidRDefault="00B9134E" w:rsidP="00930332">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CF77C8" w14:textId="77777777" w:rsidR="00B9134E" w:rsidRPr="00814F28" w:rsidRDefault="00B9134E" w:rsidP="00930332">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3686" w:type="dxa"/>
            <w:tcBorders>
              <w:top w:val="single" w:sz="4" w:space="0" w:color="auto"/>
              <w:left w:val="single" w:sz="4" w:space="0" w:color="auto"/>
              <w:bottom w:val="single" w:sz="4" w:space="0" w:color="auto"/>
              <w:right w:val="single" w:sz="4" w:space="0" w:color="auto"/>
            </w:tcBorders>
          </w:tcPr>
          <w:p w14:paraId="3C32F991" w14:textId="77777777" w:rsidR="00B9134E" w:rsidRPr="00814F28" w:rsidRDefault="00B9134E" w:rsidP="00930332">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A9D0C37" w14:textId="77777777" w:rsidR="00B9134E" w:rsidRPr="00814F28" w:rsidRDefault="00B9134E" w:rsidP="00930332">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B9134E" w:rsidRPr="00814F28" w14:paraId="52C97129" w14:textId="77777777" w:rsidTr="00930332">
        <w:tc>
          <w:tcPr>
            <w:tcW w:w="851" w:type="dxa"/>
            <w:tcBorders>
              <w:top w:val="single" w:sz="4" w:space="0" w:color="auto"/>
              <w:left w:val="single" w:sz="4" w:space="0" w:color="auto"/>
              <w:bottom w:val="single" w:sz="4" w:space="0" w:color="auto"/>
              <w:right w:val="single" w:sz="4" w:space="0" w:color="auto"/>
            </w:tcBorders>
          </w:tcPr>
          <w:p w14:paraId="4A8A5D94" w14:textId="77777777" w:rsidR="00B9134E" w:rsidRPr="00814F28" w:rsidRDefault="00B9134E" w:rsidP="00930332">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6804" w:type="dxa"/>
            <w:tcBorders>
              <w:top w:val="single" w:sz="4" w:space="0" w:color="auto"/>
              <w:left w:val="single" w:sz="4" w:space="0" w:color="auto"/>
              <w:bottom w:val="single" w:sz="4" w:space="0" w:color="auto"/>
              <w:right w:val="single" w:sz="4" w:space="0" w:color="auto"/>
            </w:tcBorders>
            <w:hideMark/>
          </w:tcPr>
          <w:p w14:paraId="3934D27B" w14:textId="77777777" w:rsidR="00B9134E" w:rsidRPr="00814F28" w:rsidRDefault="00B9134E" w:rsidP="00930332">
            <w:pPr>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Możliwość mycia i dezynfekcji poszczególnych elementów aparatów w oparciu o przedstawione przez wykonawcę zalecane preparaty myjące i dezynfekujące.</w:t>
            </w:r>
          </w:p>
          <w:p w14:paraId="3A7B78BF" w14:textId="77777777" w:rsidR="00B9134E" w:rsidRPr="00814F28" w:rsidRDefault="00B9134E" w:rsidP="00930332">
            <w:pPr>
              <w:widowControl w:val="0"/>
              <w:suppressAutoHyphens/>
              <w:spacing w:after="0" w:line="240" w:lineRule="auto"/>
              <w:jc w:val="both"/>
              <w:rPr>
                <w:rFonts w:ascii="Century Gothic" w:eastAsia="Calibri" w:hAnsi="Century Gothic" w:cs="Times New Roman"/>
                <w:i/>
                <w:color w:val="000000" w:themeColor="text1"/>
                <w:sz w:val="18"/>
                <w:szCs w:val="18"/>
                <w:lang w:eastAsia="ar-SA"/>
              </w:rPr>
            </w:pPr>
            <w:r w:rsidRPr="00814F28">
              <w:rPr>
                <w:rFonts w:ascii="Century Gothic" w:hAnsi="Century Gothic" w:cs="Times New Roman"/>
                <w:i/>
                <w:color w:val="000000" w:themeColor="text1"/>
                <w:sz w:val="18"/>
                <w:szCs w:val="18"/>
              </w:rPr>
              <w:t>UWAGA – zalecane środki powinny zawierać nazwy związków chemicznych, a nie tylko nazwy handlowe preparatów.</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D41CD7" w14:textId="77777777" w:rsidR="00B9134E" w:rsidRPr="00814F28" w:rsidRDefault="00B9134E" w:rsidP="00930332">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3686" w:type="dxa"/>
            <w:tcBorders>
              <w:top w:val="single" w:sz="4" w:space="0" w:color="auto"/>
              <w:left w:val="single" w:sz="4" w:space="0" w:color="auto"/>
              <w:bottom w:val="single" w:sz="4" w:space="0" w:color="auto"/>
              <w:right w:val="single" w:sz="4" w:space="0" w:color="auto"/>
            </w:tcBorders>
          </w:tcPr>
          <w:p w14:paraId="3D633BB2" w14:textId="77777777" w:rsidR="00B9134E" w:rsidRPr="00814F28" w:rsidRDefault="00B9134E" w:rsidP="00930332">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2F60278" w14:textId="77777777" w:rsidR="00B9134E" w:rsidRPr="00814F28" w:rsidRDefault="00B9134E" w:rsidP="00930332">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bl>
    <w:p w14:paraId="15071B3F" w14:textId="08120BD7" w:rsidR="004B5E68" w:rsidRPr="00814F28" w:rsidRDefault="00930332" w:rsidP="004B5E68">
      <w:pPr>
        <w:spacing w:after="0" w:line="288" w:lineRule="auto"/>
        <w:rPr>
          <w:rFonts w:ascii="Century Gothic" w:eastAsia="Calibri" w:hAnsi="Century Gothic" w:cs="Times New Roman"/>
          <w:b/>
          <w:color w:val="000000" w:themeColor="text1"/>
          <w:sz w:val="18"/>
          <w:szCs w:val="18"/>
          <w:lang w:eastAsia="ar-SA"/>
        </w:rPr>
      </w:pPr>
      <w:r>
        <w:rPr>
          <w:rFonts w:ascii="Century Gothic" w:eastAsia="Calibri" w:hAnsi="Century Gothic" w:cs="Times New Roman"/>
          <w:b/>
          <w:color w:val="000000" w:themeColor="text1"/>
          <w:sz w:val="18"/>
          <w:szCs w:val="18"/>
          <w:lang w:eastAsia="ar-SA"/>
        </w:rPr>
        <w:lastRenderedPageBreak/>
        <w:br w:type="textWrapping" w:clear="all"/>
      </w:r>
    </w:p>
    <w:p w14:paraId="4CAD0233" w14:textId="77777777" w:rsidR="00D73EB9" w:rsidRPr="00814F28" w:rsidRDefault="00D73EB9" w:rsidP="004B5E68">
      <w:pPr>
        <w:spacing w:after="0" w:line="288" w:lineRule="auto"/>
        <w:jc w:val="both"/>
        <w:rPr>
          <w:rFonts w:ascii="Century Gothic" w:hAnsi="Century Gothic" w:cs="Times New Roman"/>
          <w:b/>
          <w:sz w:val="18"/>
          <w:szCs w:val="18"/>
        </w:rPr>
      </w:pPr>
    </w:p>
    <w:sectPr w:rsidR="00D73EB9" w:rsidRPr="00814F28" w:rsidSect="0078191B">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962" w:bottom="709" w:left="1417" w:header="0" w:footer="3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37D37" w14:textId="77777777" w:rsidR="009B3648" w:rsidRDefault="009B3648" w:rsidP="002B10C5">
      <w:pPr>
        <w:spacing w:after="0" w:line="240" w:lineRule="auto"/>
      </w:pPr>
      <w:r>
        <w:separator/>
      </w:r>
    </w:p>
  </w:endnote>
  <w:endnote w:type="continuationSeparator" w:id="0">
    <w:p w14:paraId="7A6755CD" w14:textId="77777777" w:rsidR="009B3648" w:rsidRDefault="009B3648"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EE"/>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D610D" w14:textId="77777777" w:rsidR="00930332" w:rsidRDefault="0093033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385260"/>
      <w:docPartObj>
        <w:docPartGallery w:val="Page Numbers (Bottom of Page)"/>
        <w:docPartUnique/>
      </w:docPartObj>
    </w:sdtPr>
    <w:sdtEndPr/>
    <w:sdtContent>
      <w:p w14:paraId="4FD24FF0" w14:textId="4D908D81" w:rsidR="004509B6" w:rsidRDefault="004509B6">
        <w:pPr>
          <w:pStyle w:val="Stopka"/>
          <w:jc w:val="right"/>
        </w:pPr>
        <w:r>
          <w:fldChar w:fldCharType="begin"/>
        </w:r>
        <w:r>
          <w:instrText>PAGE   \* MERGEFORMAT</w:instrText>
        </w:r>
        <w:r>
          <w:fldChar w:fldCharType="separate"/>
        </w:r>
        <w:r w:rsidR="00D34B2D">
          <w:rPr>
            <w:noProof/>
          </w:rPr>
          <w:t>17</w:t>
        </w:r>
        <w:r>
          <w:fldChar w:fldCharType="end"/>
        </w:r>
      </w:p>
    </w:sdtContent>
  </w:sdt>
  <w:p w14:paraId="52519C74" w14:textId="456D9705" w:rsidR="004509B6" w:rsidRDefault="004509B6" w:rsidP="0078191B">
    <w:pPr>
      <w:pStyle w:val="Stopka"/>
      <w:tabs>
        <w:tab w:val="clear" w:pos="4536"/>
        <w:tab w:val="clear" w:pos="9072"/>
        <w:tab w:val="left" w:pos="1248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F7145" w14:textId="77777777" w:rsidR="00930332" w:rsidRDefault="0093033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DABD9" w14:textId="77777777" w:rsidR="009B3648" w:rsidRDefault="009B3648" w:rsidP="002B10C5">
      <w:pPr>
        <w:spacing w:after="0" w:line="240" w:lineRule="auto"/>
      </w:pPr>
      <w:r>
        <w:separator/>
      </w:r>
    </w:p>
  </w:footnote>
  <w:footnote w:type="continuationSeparator" w:id="0">
    <w:p w14:paraId="16F82024" w14:textId="77777777" w:rsidR="009B3648" w:rsidRDefault="009B3648"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DBA46" w14:textId="77777777" w:rsidR="00930332" w:rsidRDefault="0093033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BD78C" w14:textId="77777777" w:rsidR="004509B6" w:rsidRDefault="004509B6" w:rsidP="001F1B1A">
    <w:pPr>
      <w:pStyle w:val="Nagwek"/>
      <w:jc w:val="center"/>
      <w:rPr>
        <w:rFonts w:ascii="Century Gothic" w:hAnsi="Century Gothic"/>
        <w:sz w:val="18"/>
        <w:szCs w:val="18"/>
      </w:rPr>
    </w:pPr>
    <w:r>
      <w:rPr>
        <w:noProof/>
        <w:sz w:val="18"/>
        <w:szCs w:val="18"/>
      </w:rPr>
      <w:drawing>
        <wp:inline distT="0" distB="0" distL="0" distR="0" wp14:anchorId="52D92FA6" wp14:editId="7105CDBE">
          <wp:extent cx="7578090" cy="742950"/>
          <wp:effectExtent l="0" t="0" r="381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742950"/>
                  </a:xfrm>
                  <a:prstGeom prst="rect">
                    <a:avLst/>
                  </a:prstGeom>
                  <a:noFill/>
                </pic:spPr>
              </pic:pic>
            </a:graphicData>
          </a:graphic>
        </wp:inline>
      </w:drawing>
    </w:r>
  </w:p>
  <w:p w14:paraId="38C9068D" w14:textId="01E0431C" w:rsidR="004509B6" w:rsidRPr="001F1B1A" w:rsidRDefault="004509B6" w:rsidP="001F1B1A">
    <w:pPr>
      <w:pStyle w:val="Nagwek"/>
      <w:spacing w:before="0" w:after="0"/>
      <w:rPr>
        <w:rFonts w:ascii="Century Gothic" w:hAnsi="Century Gothic"/>
        <w:sz w:val="18"/>
        <w:szCs w:val="18"/>
      </w:rPr>
    </w:pPr>
    <w:r w:rsidRPr="001F1B1A">
      <w:rPr>
        <w:rFonts w:ascii="Century Gothic" w:hAnsi="Century Gothic"/>
        <w:sz w:val="18"/>
        <w:szCs w:val="18"/>
      </w:rPr>
      <w:t xml:space="preserve">NSSU.DFP.271.19.2019.KK </w:t>
    </w:r>
    <w:r w:rsidRPr="001F1B1A">
      <w:rPr>
        <w:rFonts w:ascii="Century Gothic" w:hAnsi="Century Gothic"/>
        <w:sz w:val="18"/>
        <w:szCs w:val="18"/>
      </w:rPr>
      <w:tab/>
    </w:r>
    <w:r w:rsidRPr="001F1B1A">
      <w:rPr>
        <w:rFonts w:ascii="Century Gothic" w:hAnsi="Century Gothic"/>
        <w:sz w:val="18"/>
        <w:szCs w:val="18"/>
      </w:rPr>
      <w:tab/>
    </w:r>
    <w:r w:rsidRPr="001F1B1A">
      <w:rPr>
        <w:rFonts w:ascii="Century Gothic" w:hAnsi="Century Gothic"/>
        <w:sz w:val="18"/>
        <w:szCs w:val="18"/>
      </w:rPr>
      <w:tab/>
    </w:r>
    <w:r w:rsidRPr="001F1B1A">
      <w:rPr>
        <w:rFonts w:ascii="Century Gothic" w:hAnsi="Century Gothic"/>
        <w:sz w:val="18"/>
        <w:szCs w:val="18"/>
      </w:rPr>
      <w:tab/>
    </w:r>
    <w:r w:rsidRPr="001F1B1A">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t xml:space="preserve">    </w:t>
    </w:r>
    <w:r w:rsidR="00930332">
      <w:rPr>
        <w:rFonts w:ascii="Century Gothic" w:hAnsi="Century Gothic"/>
        <w:sz w:val="18"/>
        <w:szCs w:val="18"/>
      </w:rPr>
      <w:tab/>
    </w:r>
    <w:r w:rsidR="00930332">
      <w:rPr>
        <w:rFonts w:ascii="Century Gothic" w:hAnsi="Century Gothic"/>
        <w:sz w:val="18"/>
        <w:szCs w:val="18"/>
      </w:rPr>
      <w:tab/>
      <w:t xml:space="preserve">        </w:t>
    </w:r>
    <w:r>
      <w:rPr>
        <w:rFonts w:ascii="Century Gothic" w:hAnsi="Century Gothic"/>
        <w:sz w:val="18"/>
        <w:szCs w:val="18"/>
      </w:rPr>
      <w:t xml:space="preserve"> </w:t>
    </w:r>
    <w:r w:rsidRPr="001F1B1A">
      <w:rPr>
        <w:rFonts w:ascii="Century Gothic" w:hAnsi="Century Gothic"/>
        <w:sz w:val="18"/>
        <w:szCs w:val="18"/>
      </w:rPr>
      <w:t>Załącznik nr 1a do specyfikacji</w:t>
    </w:r>
  </w:p>
  <w:p w14:paraId="130D3042" w14:textId="77777777" w:rsidR="004509B6" w:rsidRPr="001F1B1A" w:rsidRDefault="004509B6" w:rsidP="001F1B1A">
    <w:pPr>
      <w:pStyle w:val="Tekstpodstawowy"/>
      <w:spacing w:after="0"/>
      <w:jc w:val="right"/>
      <w:rPr>
        <w:rFonts w:ascii="Century Gothic" w:hAnsi="Century Gothic"/>
        <w:sz w:val="18"/>
        <w:szCs w:val="18"/>
      </w:rPr>
    </w:pPr>
    <w:r w:rsidRPr="001F1B1A">
      <w:rPr>
        <w:rFonts w:ascii="Century Gothic" w:hAnsi="Century Gothic"/>
        <w:sz w:val="18"/>
        <w:szCs w:val="18"/>
      </w:rPr>
      <w:t>Załącznik nr …. do umowy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F7A31" w14:textId="77777777" w:rsidR="00930332" w:rsidRDefault="0093033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AD77A9E"/>
    <w:multiLevelType w:val="hybridMultilevel"/>
    <w:tmpl w:val="190896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2AE4BB3"/>
    <w:multiLevelType w:val="hybridMultilevel"/>
    <w:tmpl w:val="FCB0A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88F3E4A"/>
    <w:multiLevelType w:val="hybridMultilevel"/>
    <w:tmpl w:val="A49EBB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F1F010F"/>
    <w:multiLevelType w:val="hybridMultilevel"/>
    <w:tmpl w:val="50089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1">
    <w:nsid w:val="4F6B7BAD"/>
    <w:multiLevelType w:val="hybridMultilevel"/>
    <w:tmpl w:val="FCB0A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78C108A"/>
    <w:multiLevelType w:val="hybridMultilevel"/>
    <w:tmpl w:val="FCB0A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AED305A"/>
    <w:multiLevelType w:val="hybridMultilevel"/>
    <w:tmpl w:val="1B0E61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BDE436E"/>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
  </w:num>
  <w:num w:numId="7">
    <w:abstractNumId w:val="11"/>
  </w:num>
  <w:num w:numId="8">
    <w:abstractNumId w:val="6"/>
  </w:num>
  <w:num w:numId="9">
    <w:abstractNumId w:val="14"/>
  </w:num>
  <w:num w:numId="10">
    <w:abstractNumId w:val="5"/>
  </w:num>
  <w:num w:numId="11">
    <w:abstractNumId w:val="9"/>
  </w:num>
  <w:num w:numId="12">
    <w:abstractNumId w:val="8"/>
  </w:num>
  <w:num w:numId="13">
    <w:abstractNumId w:val="13"/>
  </w:num>
  <w:num w:numId="14">
    <w:abstractNumId w:val="12"/>
  </w:num>
  <w:num w:numId="1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01039"/>
    <w:rsid w:val="000115A4"/>
    <w:rsid w:val="0001385B"/>
    <w:rsid w:val="00030959"/>
    <w:rsid w:val="000339FE"/>
    <w:rsid w:val="000401C3"/>
    <w:rsid w:val="00040285"/>
    <w:rsid w:val="000454DA"/>
    <w:rsid w:val="000457B9"/>
    <w:rsid w:val="00046093"/>
    <w:rsid w:val="00046F25"/>
    <w:rsid w:val="0005475C"/>
    <w:rsid w:val="00060488"/>
    <w:rsid w:val="00062621"/>
    <w:rsid w:val="00077F18"/>
    <w:rsid w:val="00080F01"/>
    <w:rsid w:val="00082567"/>
    <w:rsid w:val="000846CB"/>
    <w:rsid w:val="00086BAD"/>
    <w:rsid w:val="000872C6"/>
    <w:rsid w:val="00091E49"/>
    <w:rsid w:val="000946A4"/>
    <w:rsid w:val="000A01C5"/>
    <w:rsid w:val="000A42E2"/>
    <w:rsid w:val="000A5970"/>
    <w:rsid w:val="000A5D42"/>
    <w:rsid w:val="000A70CE"/>
    <w:rsid w:val="000C113B"/>
    <w:rsid w:val="000C3744"/>
    <w:rsid w:val="000E21CF"/>
    <w:rsid w:val="001007ED"/>
    <w:rsid w:val="00102036"/>
    <w:rsid w:val="0010655D"/>
    <w:rsid w:val="00106FA1"/>
    <w:rsid w:val="001149BC"/>
    <w:rsid w:val="00117DDC"/>
    <w:rsid w:val="00132BDE"/>
    <w:rsid w:val="00140F74"/>
    <w:rsid w:val="00143ACB"/>
    <w:rsid w:val="00145EEE"/>
    <w:rsid w:val="00153000"/>
    <w:rsid w:val="001553B8"/>
    <w:rsid w:val="0018162B"/>
    <w:rsid w:val="00190910"/>
    <w:rsid w:val="00195D24"/>
    <w:rsid w:val="001977AD"/>
    <w:rsid w:val="001A469F"/>
    <w:rsid w:val="001A4B4F"/>
    <w:rsid w:val="001A4BE2"/>
    <w:rsid w:val="001B354F"/>
    <w:rsid w:val="001F1B1A"/>
    <w:rsid w:val="001F7891"/>
    <w:rsid w:val="00207D90"/>
    <w:rsid w:val="00213E59"/>
    <w:rsid w:val="00226290"/>
    <w:rsid w:val="00226C7E"/>
    <w:rsid w:val="00231548"/>
    <w:rsid w:val="0023501E"/>
    <w:rsid w:val="0024226A"/>
    <w:rsid w:val="00243375"/>
    <w:rsid w:val="00262B41"/>
    <w:rsid w:val="0027702C"/>
    <w:rsid w:val="00277FF5"/>
    <w:rsid w:val="002878B2"/>
    <w:rsid w:val="00291615"/>
    <w:rsid w:val="0029751A"/>
    <w:rsid w:val="002A60FD"/>
    <w:rsid w:val="002B10C5"/>
    <w:rsid w:val="002B1FF4"/>
    <w:rsid w:val="002B6545"/>
    <w:rsid w:val="002B7EF9"/>
    <w:rsid w:val="002C78B4"/>
    <w:rsid w:val="002D52F1"/>
    <w:rsid w:val="002E7641"/>
    <w:rsid w:val="002F06E4"/>
    <w:rsid w:val="00312FC0"/>
    <w:rsid w:val="00316360"/>
    <w:rsid w:val="0031723C"/>
    <w:rsid w:val="00330C65"/>
    <w:rsid w:val="003362B5"/>
    <w:rsid w:val="00337917"/>
    <w:rsid w:val="0035006A"/>
    <w:rsid w:val="003502EB"/>
    <w:rsid w:val="003622F4"/>
    <w:rsid w:val="003646BC"/>
    <w:rsid w:val="003703E8"/>
    <w:rsid w:val="00373009"/>
    <w:rsid w:val="003816D4"/>
    <w:rsid w:val="00384CBB"/>
    <w:rsid w:val="00386BDE"/>
    <w:rsid w:val="00392BFF"/>
    <w:rsid w:val="003A0148"/>
    <w:rsid w:val="003B5076"/>
    <w:rsid w:val="003C5ACA"/>
    <w:rsid w:val="003C5D7B"/>
    <w:rsid w:val="003C6FCD"/>
    <w:rsid w:val="003D323B"/>
    <w:rsid w:val="003D40CF"/>
    <w:rsid w:val="003F5187"/>
    <w:rsid w:val="00411A88"/>
    <w:rsid w:val="00420195"/>
    <w:rsid w:val="00420817"/>
    <w:rsid w:val="00430D65"/>
    <w:rsid w:val="00431206"/>
    <w:rsid w:val="00432FEA"/>
    <w:rsid w:val="004509B6"/>
    <w:rsid w:val="004537A6"/>
    <w:rsid w:val="00485980"/>
    <w:rsid w:val="004941A1"/>
    <w:rsid w:val="004979BC"/>
    <w:rsid w:val="00497F8B"/>
    <w:rsid w:val="004A3639"/>
    <w:rsid w:val="004A4815"/>
    <w:rsid w:val="004A4A9B"/>
    <w:rsid w:val="004B4053"/>
    <w:rsid w:val="004B448F"/>
    <w:rsid w:val="004B5E68"/>
    <w:rsid w:val="004C0E84"/>
    <w:rsid w:val="004C41D0"/>
    <w:rsid w:val="004D0BBF"/>
    <w:rsid w:val="004E1487"/>
    <w:rsid w:val="004E2ABC"/>
    <w:rsid w:val="004E3ADA"/>
    <w:rsid w:val="004E5FBB"/>
    <w:rsid w:val="004F0916"/>
    <w:rsid w:val="004F1073"/>
    <w:rsid w:val="004F26B4"/>
    <w:rsid w:val="004F6985"/>
    <w:rsid w:val="005019B3"/>
    <w:rsid w:val="00505CFB"/>
    <w:rsid w:val="005144CD"/>
    <w:rsid w:val="00531E17"/>
    <w:rsid w:val="00532D39"/>
    <w:rsid w:val="00536CB8"/>
    <w:rsid w:val="00550FE6"/>
    <w:rsid w:val="0055762C"/>
    <w:rsid w:val="00584790"/>
    <w:rsid w:val="00595A76"/>
    <w:rsid w:val="00596231"/>
    <w:rsid w:val="005B49CB"/>
    <w:rsid w:val="005C0D92"/>
    <w:rsid w:val="005C24A0"/>
    <w:rsid w:val="005D0039"/>
    <w:rsid w:val="005D5C20"/>
    <w:rsid w:val="005E0A92"/>
    <w:rsid w:val="006004C3"/>
    <w:rsid w:val="0060138C"/>
    <w:rsid w:val="0060661A"/>
    <w:rsid w:val="006139CD"/>
    <w:rsid w:val="00617EC5"/>
    <w:rsid w:val="00621A9D"/>
    <w:rsid w:val="0062576B"/>
    <w:rsid w:val="006309BF"/>
    <w:rsid w:val="00631900"/>
    <w:rsid w:val="00652D24"/>
    <w:rsid w:val="00661A07"/>
    <w:rsid w:val="006627B8"/>
    <w:rsid w:val="006754FF"/>
    <w:rsid w:val="00682CDD"/>
    <w:rsid w:val="006B013D"/>
    <w:rsid w:val="006E090E"/>
    <w:rsid w:val="006E221B"/>
    <w:rsid w:val="006E338E"/>
    <w:rsid w:val="007010A3"/>
    <w:rsid w:val="00716F0E"/>
    <w:rsid w:val="007251EA"/>
    <w:rsid w:val="00726396"/>
    <w:rsid w:val="00742F24"/>
    <w:rsid w:val="0074529D"/>
    <w:rsid w:val="007475D7"/>
    <w:rsid w:val="007476A4"/>
    <w:rsid w:val="00763B81"/>
    <w:rsid w:val="00772566"/>
    <w:rsid w:val="0078191B"/>
    <w:rsid w:val="00782B67"/>
    <w:rsid w:val="007B202D"/>
    <w:rsid w:val="007B2A3E"/>
    <w:rsid w:val="007B4693"/>
    <w:rsid w:val="007B67A6"/>
    <w:rsid w:val="007D2398"/>
    <w:rsid w:val="007D544F"/>
    <w:rsid w:val="007F0E71"/>
    <w:rsid w:val="007F2D33"/>
    <w:rsid w:val="008028E8"/>
    <w:rsid w:val="00806A17"/>
    <w:rsid w:val="00806F74"/>
    <w:rsid w:val="008146EE"/>
    <w:rsid w:val="00814F28"/>
    <w:rsid w:val="008316F4"/>
    <w:rsid w:val="008443D7"/>
    <w:rsid w:val="0084562E"/>
    <w:rsid w:val="00852D15"/>
    <w:rsid w:val="00852DEC"/>
    <w:rsid w:val="00861D05"/>
    <w:rsid w:val="00863AA2"/>
    <w:rsid w:val="008661CD"/>
    <w:rsid w:val="00877102"/>
    <w:rsid w:val="008822C1"/>
    <w:rsid w:val="00890B31"/>
    <w:rsid w:val="008973CB"/>
    <w:rsid w:val="008A4119"/>
    <w:rsid w:val="008A7106"/>
    <w:rsid w:val="008A7AF2"/>
    <w:rsid w:val="008B59CD"/>
    <w:rsid w:val="008B7668"/>
    <w:rsid w:val="008D018B"/>
    <w:rsid w:val="008D48BE"/>
    <w:rsid w:val="008E0D17"/>
    <w:rsid w:val="008E0D25"/>
    <w:rsid w:val="008E4B96"/>
    <w:rsid w:val="008E5A29"/>
    <w:rsid w:val="008F1F05"/>
    <w:rsid w:val="008F3809"/>
    <w:rsid w:val="00900D5C"/>
    <w:rsid w:val="00912D05"/>
    <w:rsid w:val="009130A6"/>
    <w:rsid w:val="00915050"/>
    <w:rsid w:val="009232EC"/>
    <w:rsid w:val="0092501C"/>
    <w:rsid w:val="00930332"/>
    <w:rsid w:val="009319E1"/>
    <w:rsid w:val="0093379E"/>
    <w:rsid w:val="0094083F"/>
    <w:rsid w:val="00960A4A"/>
    <w:rsid w:val="009639C2"/>
    <w:rsid w:val="00963D5D"/>
    <w:rsid w:val="0097348C"/>
    <w:rsid w:val="00974126"/>
    <w:rsid w:val="00984712"/>
    <w:rsid w:val="009A662D"/>
    <w:rsid w:val="009B0ED9"/>
    <w:rsid w:val="009B3648"/>
    <w:rsid w:val="009B3A06"/>
    <w:rsid w:val="009B3A76"/>
    <w:rsid w:val="009C4AC6"/>
    <w:rsid w:val="009D6FF9"/>
    <w:rsid w:val="009D757F"/>
    <w:rsid w:val="009E06B1"/>
    <w:rsid w:val="009E55E6"/>
    <w:rsid w:val="00A01460"/>
    <w:rsid w:val="00A1519D"/>
    <w:rsid w:val="00A32427"/>
    <w:rsid w:val="00A37445"/>
    <w:rsid w:val="00A43DCD"/>
    <w:rsid w:val="00A65299"/>
    <w:rsid w:val="00A8133F"/>
    <w:rsid w:val="00A91AC0"/>
    <w:rsid w:val="00A96AD7"/>
    <w:rsid w:val="00A97758"/>
    <w:rsid w:val="00AA5A93"/>
    <w:rsid w:val="00AB1B40"/>
    <w:rsid w:val="00AB252C"/>
    <w:rsid w:val="00AB317B"/>
    <w:rsid w:val="00AC0F62"/>
    <w:rsid w:val="00AE7F64"/>
    <w:rsid w:val="00AF2C2A"/>
    <w:rsid w:val="00AF7709"/>
    <w:rsid w:val="00B009C9"/>
    <w:rsid w:val="00B04DF3"/>
    <w:rsid w:val="00B10EB3"/>
    <w:rsid w:val="00B16117"/>
    <w:rsid w:val="00B1625D"/>
    <w:rsid w:val="00B208AA"/>
    <w:rsid w:val="00B33D13"/>
    <w:rsid w:val="00B375EA"/>
    <w:rsid w:val="00B40179"/>
    <w:rsid w:val="00B425B1"/>
    <w:rsid w:val="00B4407B"/>
    <w:rsid w:val="00B61A26"/>
    <w:rsid w:val="00B6682D"/>
    <w:rsid w:val="00B72884"/>
    <w:rsid w:val="00B9134E"/>
    <w:rsid w:val="00B935A3"/>
    <w:rsid w:val="00B95922"/>
    <w:rsid w:val="00BA29CF"/>
    <w:rsid w:val="00BA383A"/>
    <w:rsid w:val="00BB52C6"/>
    <w:rsid w:val="00BD5FAC"/>
    <w:rsid w:val="00BD6659"/>
    <w:rsid w:val="00BE7B7B"/>
    <w:rsid w:val="00BF4B7C"/>
    <w:rsid w:val="00C05682"/>
    <w:rsid w:val="00C06A25"/>
    <w:rsid w:val="00C10E44"/>
    <w:rsid w:val="00C2669F"/>
    <w:rsid w:val="00C27607"/>
    <w:rsid w:val="00C31F0D"/>
    <w:rsid w:val="00C33678"/>
    <w:rsid w:val="00C373AD"/>
    <w:rsid w:val="00C62F9D"/>
    <w:rsid w:val="00C63BAB"/>
    <w:rsid w:val="00C64C0B"/>
    <w:rsid w:val="00C67CFA"/>
    <w:rsid w:val="00C75220"/>
    <w:rsid w:val="00CC2E3B"/>
    <w:rsid w:val="00CE35BF"/>
    <w:rsid w:val="00CE74A5"/>
    <w:rsid w:val="00D14B0C"/>
    <w:rsid w:val="00D20B02"/>
    <w:rsid w:val="00D26202"/>
    <w:rsid w:val="00D34B2D"/>
    <w:rsid w:val="00D41685"/>
    <w:rsid w:val="00D442FA"/>
    <w:rsid w:val="00D651E2"/>
    <w:rsid w:val="00D65DCF"/>
    <w:rsid w:val="00D7264D"/>
    <w:rsid w:val="00D73EB9"/>
    <w:rsid w:val="00D749B3"/>
    <w:rsid w:val="00D93ABE"/>
    <w:rsid w:val="00D93C7F"/>
    <w:rsid w:val="00DA12A3"/>
    <w:rsid w:val="00DA1FA2"/>
    <w:rsid w:val="00DB050A"/>
    <w:rsid w:val="00DB5CDC"/>
    <w:rsid w:val="00DC3CF9"/>
    <w:rsid w:val="00DC57BD"/>
    <w:rsid w:val="00DC7F16"/>
    <w:rsid w:val="00DD67C3"/>
    <w:rsid w:val="00DE7E2D"/>
    <w:rsid w:val="00DF14F0"/>
    <w:rsid w:val="00DF4C12"/>
    <w:rsid w:val="00E0152C"/>
    <w:rsid w:val="00E157BD"/>
    <w:rsid w:val="00E25CCA"/>
    <w:rsid w:val="00E2786E"/>
    <w:rsid w:val="00E33B32"/>
    <w:rsid w:val="00E33F09"/>
    <w:rsid w:val="00E50DAF"/>
    <w:rsid w:val="00E50E99"/>
    <w:rsid w:val="00E55B17"/>
    <w:rsid w:val="00E56F29"/>
    <w:rsid w:val="00E7198C"/>
    <w:rsid w:val="00E84836"/>
    <w:rsid w:val="00E914B0"/>
    <w:rsid w:val="00E97C9A"/>
    <w:rsid w:val="00EA2262"/>
    <w:rsid w:val="00EA51A1"/>
    <w:rsid w:val="00EA57FE"/>
    <w:rsid w:val="00EA65DA"/>
    <w:rsid w:val="00EA6DEC"/>
    <w:rsid w:val="00EC62F7"/>
    <w:rsid w:val="00EC6AEC"/>
    <w:rsid w:val="00EC6DB9"/>
    <w:rsid w:val="00EC7C3F"/>
    <w:rsid w:val="00EF3E66"/>
    <w:rsid w:val="00EF6353"/>
    <w:rsid w:val="00F00E1F"/>
    <w:rsid w:val="00F030C2"/>
    <w:rsid w:val="00F1232D"/>
    <w:rsid w:val="00F33B0F"/>
    <w:rsid w:val="00F340CF"/>
    <w:rsid w:val="00F34EF1"/>
    <w:rsid w:val="00F61540"/>
    <w:rsid w:val="00F65B8E"/>
    <w:rsid w:val="00F6656E"/>
    <w:rsid w:val="00F708AC"/>
    <w:rsid w:val="00F83C1C"/>
    <w:rsid w:val="00F96794"/>
    <w:rsid w:val="00FA2BC1"/>
    <w:rsid w:val="00FB6729"/>
    <w:rsid w:val="00FB6F2E"/>
    <w:rsid w:val="00FC4C10"/>
    <w:rsid w:val="00FE77DD"/>
    <w:rsid w:val="00FF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2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5299"/>
  </w:style>
  <w:style w:type="paragraph" w:styleId="Nagwek1">
    <w:name w:val="heading 1"/>
    <w:basedOn w:val="Normalny"/>
    <w:next w:val="Normalny"/>
    <w:link w:val="Nagwek1Znak"/>
    <w:uiPriority w:val="9"/>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uiPriority w:val="9"/>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uiPriority w:val="9"/>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uiPriority w:val="9"/>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uiPriority w:val="9"/>
    <w:qFormat/>
    <w:rsid w:val="007476A4"/>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uiPriority w:val="9"/>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uiPriority w:val="9"/>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uiPriority w:val="9"/>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5"/>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character" w:customStyle="1" w:styleId="Nagwek6Znak">
    <w:name w:val="Nagłówek 6 Znak"/>
    <w:basedOn w:val="Domylnaczcionkaakapitu"/>
    <w:link w:val="Nagwek6"/>
    <w:uiPriority w:val="9"/>
    <w:rsid w:val="007476A4"/>
    <w:rPr>
      <w:rFonts w:ascii="Times New Roman" w:eastAsia="Times New Roman" w:hAnsi="Times New Roman" w:cs="Times New Roman"/>
      <w:b/>
      <w:bCs/>
      <w:kern w:val="1"/>
      <w:lang w:eastAsia="ar-SA"/>
    </w:rPr>
  </w:style>
  <w:style w:type="table" w:customStyle="1" w:styleId="Tabela-Siatka1">
    <w:name w:val="Tabela - Siatka1"/>
    <w:basedOn w:val="Standardowy"/>
    <w:next w:val="Tabela-Siatka"/>
    <w:uiPriority w:val="59"/>
    <w:rsid w:val="003C5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5299"/>
  </w:style>
  <w:style w:type="paragraph" w:styleId="Nagwek1">
    <w:name w:val="heading 1"/>
    <w:basedOn w:val="Normalny"/>
    <w:next w:val="Normalny"/>
    <w:link w:val="Nagwek1Znak"/>
    <w:uiPriority w:val="9"/>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uiPriority w:val="9"/>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uiPriority w:val="9"/>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uiPriority w:val="9"/>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uiPriority w:val="9"/>
    <w:qFormat/>
    <w:rsid w:val="007476A4"/>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uiPriority w:val="9"/>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uiPriority w:val="9"/>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uiPriority w:val="9"/>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5"/>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character" w:customStyle="1" w:styleId="Nagwek6Znak">
    <w:name w:val="Nagłówek 6 Znak"/>
    <w:basedOn w:val="Domylnaczcionkaakapitu"/>
    <w:link w:val="Nagwek6"/>
    <w:uiPriority w:val="9"/>
    <w:rsid w:val="007476A4"/>
    <w:rPr>
      <w:rFonts w:ascii="Times New Roman" w:eastAsia="Times New Roman" w:hAnsi="Times New Roman" w:cs="Times New Roman"/>
      <w:b/>
      <w:bCs/>
      <w:kern w:val="1"/>
      <w:lang w:eastAsia="ar-SA"/>
    </w:rPr>
  </w:style>
  <w:style w:type="table" w:customStyle="1" w:styleId="Tabela-Siatka1">
    <w:name w:val="Tabela - Siatka1"/>
    <w:basedOn w:val="Standardowy"/>
    <w:next w:val="Tabela-Siatka"/>
    <w:uiPriority w:val="59"/>
    <w:rsid w:val="003C5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203831392">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47772096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20513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A3C83-DFCF-42C1-A5DA-D71FDFA9A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3568</Words>
  <Characters>21411</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PC224 User</cp:lastModifiedBy>
  <cp:revision>2</cp:revision>
  <cp:lastPrinted>2018-03-16T13:18:00Z</cp:lastPrinted>
  <dcterms:created xsi:type="dcterms:W3CDTF">2019-04-25T22:21:00Z</dcterms:created>
  <dcterms:modified xsi:type="dcterms:W3CDTF">2019-04-25T22:21:00Z</dcterms:modified>
</cp:coreProperties>
</file>