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111"/>
        <w:tblW w:w="0" w:type="auto"/>
        <w:tblLook w:val="04A0" w:firstRow="1" w:lastRow="0" w:firstColumn="1" w:lastColumn="0" w:noHBand="0" w:noVBand="1"/>
      </w:tblPr>
      <w:tblGrid>
        <w:gridCol w:w="10456"/>
      </w:tblGrid>
      <w:tr w:rsidR="00122A30" w:rsidRPr="009B7F88" w:rsidTr="003B28F0">
        <w:trPr>
          <w:trHeight w:val="406"/>
        </w:trPr>
        <w:tc>
          <w:tcPr>
            <w:tcW w:w="13994" w:type="dxa"/>
            <w:shd w:val="clear" w:color="auto" w:fill="D9D9D9" w:themeFill="background1" w:themeFillShade="D9"/>
            <w:vAlign w:val="center"/>
          </w:tcPr>
          <w:p w:rsidR="00122A30" w:rsidRPr="009B7F88" w:rsidRDefault="00122A30" w:rsidP="003B28F0">
            <w:pPr>
              <w:suppressAutoHyphens/>
              <w:autoSpaceDN w:val="0"/>
              <w:spacing w:after="200" w:line="288" w:lineRule="auto"/>
              <w:jc w:val="center"/>
              <w:rPr>
                <w:rFonts w:eastAsiaTheme="minorHAnsi"/>
                <w:b/>
                <w:kern w:val="3"/>
                <w:sz w:val="24"/>
                <w:szCs w:val="24"/>
                <w:lang w:eastAsia="zh-CN"/>
              </w:rPr>
            </w:pPr>
            <w:r w:rsidRPr="009B7F88">
              <w:rPr>
                <w:rFonts w:eastAsiaTheme="minorHAnsi"/>
                <w:b/>
                <w:kern w:val="3"/>
                <w:sz w:val="24"/>
                <w:szCs w:val="24"/>
                <w:lang w:eastAsia="zh-CN"/>
              </w:rPr>
              <w:t>OPIS PRZEDMIOTU ZAMÓWIENIA</w:t>
            </w:r>
          </w:p>
        </w:tc>
      </w:tr>
      <w:tr w:rsidR="00122A30" w:rsidRPr="009B7F88" w:rsidTr="003B28F0">
        <w:trPr>
          <w:trHeight w:val="1279"/>
        </w:trPr>
        <w:tc>
          <w:tcPr>
            <w:tcW w:w="13994" w:type="dxa"/>
            <w:shd w:val="clear" w:color="auto" w:fill="F2F2F2" w:themeFill="background1" w:themeFillShade="F2"/>
            <w:vAlign w:val="center"/>
          </w:tcPr>
          <w:p w:rsidR="00122A30" w:rsidRPr="009B7F88" w:rsidRDefault="00823EEB" w:rsidP="00FF3E51">
            <w:pPr>
              <w:suppressAutoHyphens/>
              <w:autoSpaceDN w:val="0"/>
              <w:spacing w:after="200" w:line="288" w:lineRule="auto"/>
              <w:jc w:val="center"/>
              <w:textAlignment w:val="baseline"/>
              <w:rPr>
                <w:rFonts w:eastAsia="Lucida Sans Unicode"/>
                <w:b/>
                <w:kern w:val="3"/>
                <w:sz w:val="24"/>
                <w:szCs w:val="24"/>
                <w:lang w:eastAsia="zh-CN" w:bidi="hi-IN"/>
              </w:rPr>
            </w:pPr>
            <w:r>
              <w:rPr>
                <w:rFonts w:eastAsia="Lucida Sans Unicode"/>
                <w:b/>
                <w:kern w:val="3"/>
                <w:sz w:val="24"/>
                <w:szCs w:val="24"/>
                <w:lang w:eastAsia="zh-CN" w:bidi="hi-IN"/>
              </w:rPr>
              <w:t>Dostawa, ins</w:t>
            </w:r>
            <w:r w:rsidR="00FF3E51">
              <w:rPr>
                <w:rFonts w:eastAsia="Lucida Sans Unicode"/>
                <w:b/>
                <w:kern w:val="3"/>
                <w:sz w:val="24"/>
                <w:szCs w:val="24"/>
                <w:lang w:eastAsia="zh-CN" w:bidi="hi-IN"/>
              </w:rPr>
              <w:t>talacja</w:t>
            </w:r>
            <w:r w:rsidR="00A7748D">
              <w:rPr>
                <w:rFonts w:eastAsia="Lucida Sans Unicode"/>
                <w:b/>
                <w:kern w:val="3"/>
                <w:sz w:val="24"/>
                <w:szCs w:val="24"/>
                <w:lang w:eastAsia="zh-CN" w:bidi="hi-IN"/>
              </w:rPr>
              <w:t xml:space="preserve"> i uruchomienie stanowisk do resuscytacji noworodków - 2</w:t>
            </w:r>
            <w:r w:rsidR="00FF3E51">
              <w:rPr>
                <w:rFonts w:eastAsia="Lucida Sans Unicode"/>
                <w:b/>
                <w:kern w:val="3"/>
                <w:sz w:val="24"/>
                <w:szCs w:val="24"/>
                <w:lang w:eastAsia="zh-CN" w:bidi="hi-IN"/>
              </w:rPr>
              <w:t xml:space="preserve"> szt.</w:t>
            </w:r>
          </w:p>
        </w:tc>
      </w:tr>
    </w:tbl>
    <w:p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u w:val="single"/>
          <w:lang w:eastAsia="zh-CN" w:bidi="hi-IN"/>
        </w:rPr>
        <w:t>Uwagi i objaśnienia</w:t>
      </w:r>
      <w:r w:rsidRPr="009B7F88">
        <w:rPr>
          <w:rFonts w:ascii="Times New Roman" w:eastAsia="Lucida Sans Unicode" w:hAnsi="Times New Roman" w:cs="Times New Roman"/>
          <w:kern w:val="3"/>
          <w:lang w:eastAsia="zh-CN" w:bidi="hi-IN"/>
        </w:rPr>
        <w:t>:</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Wartość podana przy w/w oznaczeniach oznacza wartość wymaganą.</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zobowiązany jest do podania parametrów w jednostkach wskazanych w niniejszym opisie.</w:t>
      </w:r>
    </w:p>
    <w:p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gwarantuje niniejszym, że sprzęt jest fabr</w:t>
      </w:r>
      <w:r w:rsidR="009D2EF6" w:rsidRPr="009B7F88">
        <w:rPr>
          <w:rFonts w:ascii="Times New Roman" w:eastAsia="Lucida Sans Unicode" w:hAnsi="Times New Roman" w:cs="Times New Roman"/>
          <w:kern w:val="3"/>
          <w:lang w:eastAsia="zh-CN" w:bidi="hi-IN"/>
        </w:rPr>
        <w:t>ycznie nowy (rok produkcji: 2020</w:t>
      </w:r>
      <w:r w:rsidRPr="009B7F88">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nie jest sprzętem </w:t>
      </w:r>
      <w:proofErr w:type="spellStart"/>
      <w:r w:rsidRPr="009B7F88">
        <w:rPr>
          <w:rFonts w:ascii="Times New Roman" w:eastAsia="Lucida Sans Unicode" w:hAnsi="Times New Roman" w:cs="Times New Roman"/>
          <w:kern w:val="3"/>
          <w:lang w:eastAsia="zh-CN" w:bidi="hi-IN"/>
        </w:rPr>
        <w:t>rekondycjonowanym</w:t>
      </w:r>
      <w:proofErr w:type="spellEnd"/>
      <w:r w:rsidRPr="009B7F88">
        <w:rPr>
          <w:rFonts w:ascii="Times New Roman" w:eastAsia="Lucida Sans Unicode" w:hAnsi="Times New Roman" w:cs="Times New Roman"/>
          <w:kern w:val="3"/>
          <w:lang w:eastAsia="zh-CN" w:bidi="hi-IN"/>
        </w:rPr>
        <w:t>, powystawowym i nie był wykorzystywany wcześniej przez innego użytkownika.</w:t>
      </w:r>
    </w:p>
    <w:p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Nazwa i typ: ...............................................................................</w:t>
      </w: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Producent / kraj produkcji: .........................................................</w:t>
      </w:r>
    </w:p>
    <w:p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Rok produkcji: …....................................................</w:t>
      </w:r>
    </w:p>
    <w:p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245"/>
        <w:gridCol w:w="1559"/>
        <w:gridCol w:w="1701"/>
        <w:gridCol w:w="1701"/>
      </w:tblGrid>
      <w:tr w:rsidR="00122A30" w:rsidRPr="009B7F88" w:rsidTr="00A62BAE">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OCENA PKT</w:t>
            </w:r>
          </w:p>
        </w:tc>
      </w:tr>
      <w:tr w:rsidR="000F59B2"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0F59B2" w:rsidRPr="009B7F88" w:rsidRDefault="000F59B2" w:rsidP="000F59B2">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0F59B2" w:rsidRPr="000F59B2" w:rsidRDefault="000F59B2" w:rsidP="000F59B2">
            <w:pPr>
              <w:rPr>
                <w:rFonts w:ascii="Times New Roman" w:hAnsi="Times New Roman" w:cs="Times New Roman"/>
              </w:rPr>
            </w:pPr>
            <w:r w:rsidRPr="000F59B2">
              <w:rPr>
                <w:rFonts w:ascii="Times New Roman" w:hAnsi="Times New Roman" w:cs="Times New Roman"/>
              </w:rPr>
              <w:t>Stanowisko do resuscytacji noworodka z wyposażeniem – inkubator otwarty, umieszczony na podstawie jezdnej. Wszystkie kółka wyposażone w hamulce</w:t>
            </w:r>
          </w:p>
        </w:tc>
        <w:tc>
          <w:tcPr>
            <w:tcW w:w="1559" w:type="dxa"/>
            <w:tcBorders>
              <w:top w:val="single" w:sz="4" w:space="0" w:color="auto"/>
              <w:left w:val="single" w:sz="4" w:space="0" w:color="auto"/>
              <w:bottom w:val="single" w:sz="4" w:space="0" w:color="auto"/>
              <w:right w:val="single" w:sz="4" w:space="0" w:color="auto"/>
            </w:tcBorders>
            <w:vAlign w:val="center"/>
          </w:tcPr>
          <w:p w:rsidR="000F59B2" w:rsidRPr="009B7F88" w:rsidRDefault="000F59B2" w:rsidP="000F59B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0F59B2" w:rsidRPr="009B7F88" w:rsidRDefault="000F59B2" w:rsidP="000F59B2">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0F59B2" w:rsidRPr="009B7F88" w:rsidRDefault="0087145E" w:rsidP="000F59B2">
            <w:pPr>
              <w:jc w:val="center"/>
              <w:rPr>
                <w:rFonts w:ascii="Times New Roman" w:hAnsi="Times New Roman" w:cs="Times New Roman"/>
              </w:rPr>
            </w:pPr>
            <w:r w:rsidRPr="0087145E">
              <w:rPr>
                <w:rFonts w:ascii="Times New Roman" w:hAnsi="Times New Roman" w:cs="Times New Roman"/>
              </w:rPr>
              <w:t>- - -</w:t>
            </w:r>
          </w:p>
        </w:tc>
      </w:tr>
      <w:tr w:rsidR="000F59B2"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0F59B2" w:rsidRPr="009B7F88" w:rsidRDefault="000F59B2" w:rsidP="000F59B2">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0F59B2" w:rsidRPr="000F59B2" w:rsidRDefault="000F59B2" w:rsidP="000F59B2">
            <w:pPr>
              <w:jc w:val="both"/>
              <w:rPr>
                <w:rFonts w:ascii="Times New Roman" w:hAnsi="Times New Roman" w:cs="Times New Roman"/>
              </w:rPr>
            </w:pPr>
            <w:r w:rsidRPr="000F59B2">
              <w:rPr>
                <w:rFonts w:ascii="Times New Roman" w:hAnsi="Times New Roman" w:cs="Times New Roman"/>
              </w:rPr>
              <w:t>Moduł podnośnika elektrycznego - regulacja położenia materacyka względem poziomu podłogi</w:t>
            </w:r>
          </w:p>
        </w:tc>
        <w:tc>
          <w:tcPr>
            <w:tcW w:w="1559" w:type="dxa"/>
            <w:tcBorders>
              <w:top w:val="single" w:sz="4" w:space="0" w:color="auto"/>
              <w:left w:val="single" w:sz="4" w:space="0" w:color="auto"/>
              <w:bottom w:val="single" w:sz="4" w:space="0" w:color="auto"/>
              <w:right w:val="single" w:sz="4" w:space="0" w:color="auto"/>
            </w:tcBorders>
            <w:vAlign w:val="center"/>
          </w:tcPr>
          <w:p w:rsidR="000F59B2" w:rsidRPr="009B7F88" w:rsidRDefault="000F59B2" w:rsidP="000F59B2">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0F59B2" w:rsidRPr="009B7F88" w:rsidRDefault="000F59B2" w:rsidP="000F59B2">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0F59B2" w:rsidRPr="009B7F88" w:rsidRDefault="000F59B2" w:rsidP="000F59B2">
            <w:pPr>
              <w:jc w:val="center"/>
              <w:rPr>
                <w:rFonts w:ascii="Times New Roman" w:hAnsi="Times New Roman" w:cs="Times New Roman"/>
              </w:rPr>
            </w:pPr>
            <w:r w:rsidRPr="009B7F88">
              <w:rPr>
                <w:rFonts w:ascii="Times New Roman" w:hAnsi="Times New Roman" w:cs="Times New Roman"/>
              </w:rPr>
              <w:t>- - -</w:t>
            </w:r>
          </w:p>
        </w:tc>
      </w:tr>
      <w:tr w:rsidR="00FF3E51" w:rsidRPr="009B7F88" w:rsidTr="00A62BAE">
        <w:trPr>
          <w:trHeight w:val="224"/>
        </w:trPr>
        <w:tc>
          <w:tcPr>
            <w:tcW w:w="567" w:type="dxa"/>
            <w:tcBorders>
              <w:top w:val="single" w:sz="4" w:space="0" w:color="auto"/>
              <w:left w:val="single" w:sz="4" w:space="0" w:color="auto"/>
              <w:bottom w:val="single" w:sz="4" w:space="0" w:color="auto"/>
              <w:right w:val="single" w:sz="4" w:space="0" w:color="auto"/>
            </w:tcBorders>
            <w:vAlign w:val="center"/>
          </w:tcPr>
          <w:p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FF3E51" w:rsidRPr="000F59B2" w:rsidRDefault="000F59B2" w:rsidP="000F59B2">
            <w:pPr>
              <w:pStyle w:val="Akapitzlist"/>
              <w:numPr>
                <w:ilvl w:val="0"/>
                <w:numId w:val="197"/>
              </w:numPr>
              <w:rPr>
                <w:rFonts w:ascii="Times New Roman" w:hAnsi="Times New Roman" w:cs="Times New Roman"/>
              </w:rPr>
            </w:pPr>
            <w:r w:rsidRPr="000F59B2">
              <w:rPr>
                <w:rFonts w:ascii="Times New Roman" w:hAnsi="Times New Roman" w:cs="Times New Roman"/>
              </w:rPr>
              <w:t>Kolorowy wyświetlacz (ekran) na panelu sterującym min. 4”, do prezentacji parametrów nastawianych i monitorowanych z wyświetlanym tekstem w języku polskim</w:t>
            </w:r>
          </w:p>
          <w:p w:rsidR="000F59B2" w:rsidRDefault="000F59B2" w:rsidP="00FF3E51">
            <w:pPr>
              <w:rPr>
                <w:rFonts w:ascii="Times New Roman" w:hAnsi="Times New Roman" w:cs="Times New Roman"/>
              </w:rPr>
            </w:pPr>
            <w:r>
              <w:rPr>
                <w:rFonts w:ascii="Times New Roman" w:hAnsi="Times New Roman" w:cs="Times New Roman"/>
              </w:rPr>
              <w:lastRenderedPageBreak/>
              <w:t>Lub</w:t>
            </w:r>
          </w:p>
          <w:p w:rsidR="000F59B2" w:rsidRPr="000F59B2" w:rsidRDefault="000F59B2" w:rsidP="000F59B2">
            <w:pPr>
              <w:pStyle w:val="Akapitzlist"/>
              <w:numPr>
                <w:ilvl w:val="0"/>
                <w:numId w:val="197"/>
              </w:numPr>
              <w:rPr>
                <w:rFonts w:ascii="Times New Roman" w:hAnsi="Times New Roman" w:cs="Times New Roman"/>
              </w:rPr>
            </w:pPr>
            <w:r w:rsidRPr="000F59B2">
              <w:rPr>
                <w:rFonts w:ascii="Times New Roman" w:hAnsi="Times New Roman" w:cs="Times New Roman"/>
              </w:rPr>
              <w:t>Panel sterowania składający się z szeregu wyświetlaczy oraz diod LED.</w:t>
            </w:r>
          </w:p>
        </w:tc>
        <w:tc>
          <w:tcPr>
            <w:tcW w:w="1559" w:type="dxa"/>
            <w:tcBorders>
              <w:top w:val="single" w:sz="4" w:space="0" w:color="auto"/>
              <w:left w:val="single" w:sz="4" w:space="0" w:color="auto"/>
              <w:bottom w:val="single" w:sz="4" w:space="0" w:color="auto"/>
              <w:right w:val="single" w:sz="4" w:space="0" w:color="auto"/>
            </w:tcBorders>
            <w:vAlign w:val="center"/>
          </w:tcPr>
          <w:p w:rsidR="00FF3E51" w:rsidRPr="009B7F88" w:rsidRDefault="00FF3E51" w:rsidP="00FF3E51">
            <w:pPr>
              <w:spacing w:after="0" w:line="240" w:lineRule="auto"/>
              <w:jc w:val="center"/>
              <w:rPr>
                <w:rFonts w:ascii="Times New Roman" w:hAnsi="Times New Roman" w:cs="Times New Roman"/>
              </w:rPr>
            </w:pPr>
            <w:r w:rsidRPr="009B7F88">
              <w:rPr>
                <w:rFonts w:ascii="Times New Roman" w:hAnsi="Times New Roman" w:cs="Times New Roman"/>
              </w:rPr>
              <w:lastRenderedPageBreak/>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FF3E51" w:rsidRPr="009B7F88" w:rsidRDefault="00FF3E51" w:rsidP="00FF3E51">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F3E51" w:rsidRPr="009B7F88" w:rsidRDefault="00FF3E51" w:rsidP="00FF3E51">
            <w:pPr>
              <w:jc w:val="center"/>
              <w:rPr>
                <w:rFonts w:ascii="Times New Roman" w:hAnsi="Times New Roman" w:cs="Times New Roman"/>
              </w:rPr>
            </w:pPr>
            <w:r w:rsidRPr="0032222C">
              <w:rPr>
                <w:rFonts w:ascii="Times New Roman" w:hAnsi="Times New Roman" w:cs="Times New Roman"/>
              </w:rPr>
              <w:t>- - -</w:t>
            </w:r>
          </w:p>
        </w:tc>
      </w:tr>
      <w:tr w:rsidR="00FF3E51" w:rsidRPr="009B7F88" w:rsidTr="00A62BAE">
        <w:trPr>
          <w:trHeight w:val="224"/>
        </w:trPr>
        <w:tc>
          <w:tcPr>
            <w:tcW w:w="567" w:type="dxa"/>
            <w:tcBorders>
              <w:top w:val="single" w:sz="4" w:space="0" w:color="auto"/>
              <w:left w:val="single" w:sz="4" w:space="0" w:color="auto"/>
              <w:bottom w:val="single" w:sz="4" w:space="0" w:color="auto"/>
              <w:right w:val="single" w:sz="4" w:space="0" w:color="auto"/>
            </w:tcBorders>
            <w:vAlign w:val="center"/>
          </w:tcPr>
          <w:p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FF3E51" w:rsidRPr="00FF3E51" w:rsidRDefault="000F59B2" w:rsidP="00FF3E51">
            <w:pPr>
              <w:rPr>
                <w:rFonts w:ascii="Times New Roman" w:hAnsi="Times New Roman" w:cs="Times New Roman"/>
              </w:rPr>
            </w:pPr>
            <w:r w:rsidRPr="000F59B2">
              <w:rPr>
                <w:rFonts w:ascii="Times New Roman" w:hAnsi="Times New Roman" w:cs="Times New Roman"/>
              </w:rPr>
              <w:t>Regulacja kata nachylenia podstawy z materacykiem w zakresie</w:t>
            </w:r>
            <w:r>
              <w:rPr>
                <w:rFonts w:ascii="Times New Roman" w:hAnsi="Times New Roman" w:cs="Times New Roman"/>
              </w:rPr>
              <w:t xml:space="preserve"> min. +/-10</w:t>
            </w:r>
            <w:r w:rsidRPr="000F59B2">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rsidR="00FF3E51" w:rsidRPr="009B7F88" w:rsidRDefault="00FF3E51" w:rsidP="00FF3E5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FF3E51" w:rsidRPr="009B7F88" w:rsidRDefault="00FF3E51" w:rsidP="00FF3E51">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F3E51" w:rsidRPr="009B7F88" w:rsidRDefault="00FF3E51" w:rsidP="00FF3E51">
            <w:pPr>
              <w:jc w:val="center"/>
              <w:rPr>
                <w:rFonts w:ascii="Times New Roman" w:hAnsi="Times New Roman" w:cs="Times New Roman"/>
              </w:rPr>
            </w:pPr>
            <w:r w:rsidRPr="0032222C">
              <w:rPr>
                <w:rFonts w:ascii="Times New Roman" w:hAnsi="Times New Roman" w:cs="Times New Roman"/>
              </w:rPr>
              <w:t>- - -</w:t>
            </w:r>
          </w:p>
        </w:tc>
      </w:tr>
      <w:tr w:rsidR="00FF3E51" w:rsidRPr="009B7F88" w:rsidTr="00A62BAE">
        <w:trPr>
          <w:trHeight w:val="459"/>
        </w:trPr>
        <w:tc>
          <w:tcPr>
            <w:tcW w:w="567" w:type="dxa"/>
            <w:tcBorders>
              <w:top w:val="single" w:sz="4" w:space="0" w:color="auto"/>
              <w:left w:val="single" w:sz="4" w:space="0" w:color="auto"/>
              <w:bottom w:val="single" w:sz="4" w:space="0" w:color="auto"/>
              <w:right w:val="single" w:sz="4" w:space="0" w:color="auto"/>
            </w:tcBorders>
            <w:vAlign w:val="center"/>
          </w:tcPr>
          <w:p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FF3E51" w:rsidRPr="002A2A5D" w:rsidRDefault="000F59B2" w:rsidP="008D38EE">
            <w:pPr>
              <w:jc w:val="both"/>
              <w:rPr>
                <w:rFonts w:ascii="Times New Roman" w:hAnsi="Times New Roman" w:cs="Times New Roman"/>
              </w:rPr>
            </w:pPr>
            <w:r w:rsidRPr="000F59B2">
              <w:rPr>
                <w:rFonts w:ascii="Times New Roman" w:hAnsi="Times New Roman" w:cs="Times New Roman"/>
              </w:rPr>
              <w:t xml:space="preserve">Prowadnice lub szuflada do wprowadzenia kasety RTG pod materacyk bez konieczności przemieszczania dziecka. </w:t>
            </w:r>
            <w:r w:rsidRPr="001E7B5A">
              <w:rPr>
                <w:rFonts w:ascii="Times New Roman" w:hAnsi="Times New Roman" w:cs="Times New Roman"/>
              </w:rPr>
              <w:t>Kaseta wysuwana po</w:t>
            </w:r>
            <w:r w:rsidR="001E7B5A" w:rsidRPr="001E7B5A">
              <w:rPr>
                <w:rFonts w:ascii="Times New Roman" w:hAnsi="Times New Roman" w:cs="Times New Roman"/>
              </w:rPr>
              <w:t xml:space="preserve"> min. 1 stronie</w:t>
            </w:r>
            <w:r w:rsidRPr="001E7B5A">
              <w:rPr>
                <w:rFonts w:ascii="Times New Roman" w:hAnsi="Times New Roman" w:cs="Times New Roman"/>
              </w:rPr>
              <w:t xml:space="preserve"> inkubatora</w:t>
            </w:r>
          </w:p>
        </w:tc>
        <w:tc>
          <w:tcPr>
            <w:tcW w:w="1559" w:type="dxa"/>
            <w:tcBorders>
              <w:top w:val="single" w:sz="4" w:space="0" w:color="auto"/>
              <w:left w:val="single" w:sz="4" w:space="0" w:color="auto"/>
              <w:bottom w:val="single" w:sz="4" w:space="0" w:color="auto"/>
              <w:right w:val="single" w:sz="4" w:space="0" w:color="auto"/>
            </w:tcBorders>
            <w:vAlign w:val="center"/>
          </w:tcPr>
          <w:p w:rsidR="00FF3E51" w:rsidRPr="009B7F88" w:rsidRDefault="0032225A" w:rsidP="00FF3E51">
            <w:pPr>
              <w:spacing w:after="0" w:line="240" w:lineRule="auto"/>
              <w:jc w:val="center"/>
              <w:rPr>
                <w:rFonts w:ascii="Times New Roman" w:hAnsi="Times New Roman" w:cs="Times New Roman"/>
              </w:rPr>
            </w:pPr>
            <w:r w:rsidRPr="0032225A">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FF3E51" w:rsidRPr="009B7F88" w:rsidRDefault="00FF3E51" w:rsidP="00FF3E51">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F3E51" w:rsidRPr="009B7F88" w:rsidRDefault="001E7B5A" w:rsidP="00785A4E">
            <w:pPr>
              <w:jc w:val="center"/>
              <w:rPr>
                <w:rFonts w:ascii="Times New Roman" w:hAnsi="Times New Roman" w:cs="Times New Roman"/>
              </w:rPr>
            </w:pPr>
            <w:r>
              <w:rPr>
                <w:rFonts w:ascii="Times New Roman" w:hAnsi="Times New Roman" w:cs="Times New Roman"/>
              </w:rPr>
              <w:t>kaseta wysuwana po</w:t>
            </w:r>
            <w:r w:rsidRPr="001E7B5A">
              <w:rPr>
                <w:rFonts w:ascii="Times New Roman" w:hAnsi="Times New Roman" w:cs="Times New Roman"/>
              </w:rPr>
              <w:t xml:space="preserve"> </w:t>
            </w:r>
            <w:r w:rsidRPr="00183789">
              <w:rPr>
                <w:rFonts w:ascii="Times New Roman" w:hAnsi="Times New Roman" w:cs="Times New Roman"/>
              </w:rPr>
              <w:t xml:space="preserve">1 stronie </w:t>
            </w:r>
            <w:r w:rsidRPr="001E7B5A">
              <w:rPr>
                <w:rFonts w:ascii="Times New Roman" w:hAnsi="Times New Roman" w:cs="Times New Roman"/>
              </w:rPr>
              <w:t>inkubatora</w:t>
            </w:r>
            <w:r>
              <w:rPr>
                <w:rFonts w:ascii="Times New Roman" w:hAnsi="Times New Roman" w:cs="Times New Roman"/>
              </w:rPr>
              <w:t xml:space="preserve"> – 0 pkt</w:t>
            </w:r>
            <w:r w:rsidR="00546BC5">
              <w:rPr>
                <w:rFonts w:ascii="Times New Roman" w:hAnsi="Times New Roman" w:cs="Times New Roman"/>
              </w:rPr>
              <w:t>,</w:t>
            </w:r>
            <w:r>
              <w:rPr>
                <w:rFonts w:ascii="Times New Roman" w:hAnsi="Times New Roman" w:cs="Times New Roman"/>
              </w:rPr>
              <w:t xml:space="preserve"> kaseta wysuwana po obu stronach – </w:t>
            </w:r>
            <w:bookmarkStart w:id="0" w:name="_GoBack"/>
            <w:bookmarkEnd w:id="0"/>
            <w:r>
              <w:rPr>
                <w:rFonts w:ascii="Times New Roman" w:hAnsi="Times New Roman" w:cs="Times New Roman"/>
              </w:rPr>
              <w:t xml:space="preserve">2 pkt </w:t>
            </w:r>
          </w:p>
        </w:tc>
      </w:tr>
      <w:tr w:rsidR="0032225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32225A" w:rsidRPr="0032225A" w:rsidRDefault="0032225A" w:rsidP="0032225A">
            <w:pPr>
              <w:rPr>
                <w:rFonts w:ascii="Times New Roman" w:hAnsi="Times New Roman" w:cs="Times New Roman"/>
              </w:rPr>
            </w:pPr>
            <w:r w:rsidRPr="0032225A">
              <w:rPr>
                <w:rFonts w:ascii="Times New Roman" w:hAnsi="Times New Roman" w:cs="Times New Roman"/>
              </w:rPr>
              <w:t>Alarmy akustyczne i optyczne</w:t>
            </w:r>
          </w:p>
        </w:tc>
        <w:tc>
          <w:tcPr>
            <w:tcW w:w="1559"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225A" w:rsidRPr="009B7F88" w:rsidRDefault="0032225A" w:rsidP="0032225A">
            <w:pPr>
              <w:jc w:val="center"/>
              <w:rPr>
                <w:rFonts w:ascii="Times New Roman" w:hAnsi="Times New Roman" w:cs="Times New Roman"/>
              </w:rPr>
            </w:pPr>
            <w:r w:rsidRPr="009B7F88">
              <w:rPr>
                <w:rFonts w:ascii="Times New Roman" w:hAnsi="Times New Roman" w:cs="Times New Roman"/>
              </w:rPr>
              <w:t>- - -</w:t>
            </w:r>
          </w:p>
        </w:tc>
      </w:tr>
      <w:tr w:rsidR="004D0379"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4D0379" w:rsidRPr="009B7F88" w:rsidRDefault="004D0379" w:rsidP="0032225A">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4D0379" w:rsidRPr="0032225A" w:rsidRDefault="004D0379" w:rsidP="004D0379">
            <w:pPr>
              <w:jc w:val="both"/>
              <w:rPr>
                <w:rFonts w:ascii="Times New Roman" w:hAnsi="Times New Roman" w:cs="Times New Roman"/>
              </w:rPr>
            </w:pPr>
            <w:r w:rsidRPr="004D0379">
              <w:rPr>
                <w:rFonts w:ascii="Times New Roman" w:hAnsi="Times New Roman" w:cs="Times New Roman"/>
              </w:rPr>
              <w:t>Wyciszani</w:t>
            </w:r>
            <w:r>
              <w:rPr>
                <w:rFonts w:ascii="Times New Roman" w:hAnsi="Times New Roman" w:cs="Times New Roman"/>
              </w:rPr>
              <w:t xml:space="preserve">e alarmów w sposób bezdotykowy, realizowany </w:t>
            </w:r>
            <w:r w:rsidRPr="004D0379">
              <w:rPr>
                <w:rFonts w:ascii="Times New Roman" w:hAnsi="Times New Roman" w:cs="Times New Roman"/>
              </w:rPr>
              <w:t>poprzez ruch ręki w pobliżu czujnika ruchu</w:t>
            </w:r>
          </w:p>
        </w:tc>
        <w:tc>
          <w:tcPr>
            <w:tcW w:w="1559" w:type="dxa"/>
            <w:tcBorders>
              <w:top w:val="single" w:sz="4" w:space="0" w:color="auto"/>
              <w:left w:val="single" w:sz="4" w:space="0" w:color="auto"/>
              <w:bottom w:val="single" w:sz="4" w:space="0" w:color="auto"/>
              <w:right w:val="single" w:sz="4" w:space="0" w:color="auto"/>
            </w:tcBorders>
            <w:vAlign w:val="center"/>
          </w:tcPr>
          <w:p w:rsidR="004D0379" w:rsidRPr="009B7F88" w:rsidRDefault="004D0379" w:rsidP="0032225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podać</w:t>
            </w:r>
          </w:p>
        </w:tc>
        <w:tc>
          <w:tcPr>
            <w:tcW w:w="1701" w:type="dxa"/>
            <w:tcBorders>
              <w:top w:val="single" w:sz="4" w:space="0" w:color="auto"/>
              <w:left w:val="single" w:sz="4" w:space="0" w:color="auto"/>
              <w:bottom w:val="single" w:sz="4" w:space="0" w:color="auto"/>
              <w:right w:val="single" w:sz="4" w:space="0" w:color="auto"/>
            </w:tcBorders>
            <w:vAlign w:val="center"/>
          </w:tcPr>
          <w:p w:rsidR="004D0379" w:rsidRPr="009B7F88" w:rsidRDefault="004D0379" w:rsidP="0032225A">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4D0379" w:rsidRPr="004D0379" w:rsidRDefault="004D0379" w:rsidP="004D0379">
            <w:pPr>
              <w:jc w:val="center"/>
              <w:rPr>
                <w:rFonts w:ascii="Times New Roman" w:hAnsi="Times New Roman" w:cs="Times New Roman"/>
              </w:rPr>
            </w:pPr>
            <w:r w:rsidRPr="004D0379">
              <w:rPr>
                <w:rFonts w:ascii="Times New Roman" w:hAnsi="Times New Roman" w:cs="Times New Roman"/>
              </w:rPr>
              <w:t>tak – 2 pkt</w:t>
            </w:r>
          </w:p>
          <w:p w:rsidR="004D0379" w:rsidRPr="009B7F88" w:rsidRDefault="004D0379" w:rsidP="004D0379">
            <w:pPr>
              <w:jc w:val="center"/>
              <w:rPr>
                <w:rFonts w:ascii="Times New Roman" w:hAnsi="Times New Roman" w:cs="Times New Roman"/>
              </w:rPr>
            </w:pPr>
            <w:r w:rsidRPr="004D0379">
              <w:rPr>
                <w:rFonts w:ascii="Times New Roman" w:hAnsi="Times New Roman" w:cs="Times New Roman"/>
              </w:rPr>
              <w:t>nie – 0 pkt</w:t>
            </w:r>
          </w:p>
        </w:tc>
      </w:tr>
      <w:tr w:rsidR="0032225A" w:rsidRPr="009B7F88" w:rsidTr="00A62BAE">
        <w:tc>
          <w:tcPr>
            <w:tcW w:w="567"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top w:val="single" w:sz="4" w:space="0" w:color="auto"/>
              <w:left w:val="single" w:sz="4" w:space="0" w:color="auto"/>
              <w:bottom w:val="single" w:sz="4" w:space="0" w:color="auto"/>
              <w:right w:val="single" w:sz="4" w:space="0" w:color="auto"/>
            </w:tcBorders>
          </w:tcPr>
          <w:p w:rsidR="0032225A" w:rsidRPr="0032225A" w:rsidRDefault="0032225A" w:rsidP="0032225A">
            <w:pPr>
              <w:jc w:val="both"/>
              <w:rPr>
                <w:rFonts w:ascii="Times New Roman" w:hAnsi="Times New Roman" w:cs="Times New Roman"/>
              </w:rPr>
            </w:pPr>
            <w:r w:rsidRPr="0032225A">
              <w:rPr>
                <w:rFonts w:ascii="Times New Roman" w:hAnsi="Times New Roman" w:cs="Times New Roman"/>
              </w:rPr>
              <w:t>Promiennik grzejny, z regulacją mocy grzania z poziomu panelu sterującego. Zakres regulacji mocy grzania (0÷100)%</w:t>
            </w:r>
          </w:p>
        </w:tc>
        <w:tc>
          <w:tcPr>
            <w:tcW w:w="1559"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225A" w:rsidRPr="009B7F88" w:rsidRDefault="0032225A" w:rsidP="0032225A">
            <w:pPr>
              <w:jc w:val="center"/>
              <w:rPr>
                <w:rFonts w:ascii="Times New Roman" w:hAnsi="Times New Roman" w:cs="Times New Roman"/>
              </w:rPr>
            </w:pPr>
            <w:r w:rsidRPr="009B7F88">
              <w:rPr>
                <w:rFonts w:ascii="Times New Roman" w:hAnsi="Times New Roman" w:cs="Times New Roman"/>
              </w:rPr>
              <w:t>- - -</w:t>
            </w:r>
          </w:p>
        </w:tc>
      </w:tr>
      <w:tr w:rsidR="0032225A" w:rsidRPr="009B7F88" w:rsidTr="00B37611">
        <w:tc>
          <w:tcPr>
            <w:tcW w:w="567"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Pr>
          <w:p w:rsidR="0032225A" w:rsidRPr="0032225A" w:rsidRDefault="0032225A" w:rsidP="0032225A">
            <w:pPr>
              <w:rPr>
                <w:rFonts w:ascii="Times New Roman" w:hAnsi="Times New Roman" w:cs="Times New Roman"/>
              </w:rPr>
            </w:pPr>
            <w:r w:rsidRPr="0032225A">
              <w:rPr>
                <w:rFonts w:ascii="Times New Roman" w:hAnsi="Times New Roman" w:cs="Times New Roman"/>
              </w:rPr>
              <w:t>Moc promiennika min. 350 W</w:t>
            </w:r>
          </w:p>
        </w:tc>
        <w:tc>
          <w:tcPr>
            <w:tcW w:w="1559"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32225A">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225A" w:rsidRPr="009B7F88" w:rsidRDefault="0032225A" w:rsidP="0032225A">
            <w:pPr>
              <w:jc w:val="center"/>
              <w:rPr>
                <w:rFonts w:ascii="Times New Roman" w:hAnsi="Times New Roman" w:cs="Times New Roman"/>
              </w:rPr>
            </w:pPr>
            <w:r w:rsidRPr="00DA0C98">
              <w:rPr>
                <w:rFonts w:ascii="Times New Roman" w:hAnsi="Times New Roman" w:cs="Times New Roman"/>
              </w:rPr>
              <w:t>- - -</w:t>
            </w:r>
          </w:p>
        </w:tc>
      </w:tr>
      <w:tr w:rsidR="002A2A5D" w:rsidRPr="009B7F88" w:rsidTr="00B37611">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Pr>
          <w:p w:rsidR="001E7B5A" w:rsidRPr="002A2A5D" w:rsidRDefault="0032225A" w:rsidP="001E7B5A">
            <w:pPr>
              <w:rPr>
                <w:rFonts w:ascii="Times New Roman" w:hAnsi="Times New Roman" w:cs="Times New Roman"/>
              </w:rPr>
            </w:pPr>
            <w:r w:rsidRPr="0032225A">
              <w:rPr>
                <w:rFonts w:ascii="Times New Roman" w:hAnsi="Times New Roman" w:cs="Times New Roman"/>
              </w:rPr>
              <w:t xml:space="preserve">Automatyczne ustawienie mocy grzania na 100%, po włączeniu inkubatora. </w:t>
            </w:r>
          </w:p>
          <w:p w:rsidR="0032225A" w:rsidRPr="002A2A5D" w:rsidRDefault="0032225A" w:rsidP="004D0379">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A2A5D" w:rsidRPr="009B7F88" w:rsidRDefault="002A2A5D" w:rsidP="002A2A5D">
            <w:pPr>
              <w:jc w:val="center"/>
              <w:rPr>
                <w:rFonts w:ascii="Times New Roman" w:hAnsi="Times New Roman" w:cs="Times New Roman"/>
              </w:rPr>
            </w:pPr>
            <w:r w:rsidRPr="009A24AF">
              <w:rPr>
                <w:rFonts w:ascii="Times New Roman" w:hAnsi="Times New Roman" w:cs="Times New Roman"/>
              </w:rPr>
              <w:t>- - -</w:t>
            </w:r>
          </w:p>
        </w:tc>
      </w:tr>
      <w:tr w:rsidR="002A2A5D" w:rsidRPr="009B7F88" w:rsidTr="00B37611">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Pr>
          <w:p w:rsidR="0032225A" w:rsidRPr="002A2A5D" w:rsidRDefault="0032225A" w:rsidP="00163497">
            <w:pPr>
              <w:jc w:val="both"/>
              <w:rPr>
                <w:rFonts w:ascii="Times New Roman" w:hAnsi="Times New Roman" w:cs="Times New Roman"/>
              </w:rPr>
            </w:pPr>
            <w:r w:rsidRPr="0032225A">
              <w:rPr>
                <w:rFonts w:ascii="Times New Roman" w:hAnsi="Times New Roman" w:cs="Times New Roman"/>
              </w:rPr>
              <w:t>Zin</w:t>
            </w:r>
            <w:r>
              <w:rPr>
                <w:rFonts w:ascii="Times New Roman" w:hAnsi="Times New Roman" w:cs="Times New Roman"/>
              </w:rPr>
              <w:t>tegrowana lampa zabiegowa min. 1</w:t>
            </w:r>
            <w:r w:rsidRPr="0032225A">
              <w:rPr>
                <w:rFonts w:ascii="Times New Roman" w:hAnsi="Times New Roman" w:cs="Times New Roman"/>
              </w:rPr>
              <w:t>000 luksów umożliwiająca podświetlanie wybranego obszaru pacjenta stanowiąca integralną część urządzenia</w:t>
            </w: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r w:rsidRPr="00DA0C9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A2A5D" w:rsidRPr="009B7F88" w:rsidRDefault="0032225A" w:rsidP="002A2A5D">
            <w:pPr>
              <w:jc w:val="center"/>
              <w:rPr>
                <w:rFonts w:ascii="Times New Roman" w:hAnsi="Times New Roman" w:cs="Times New Roman"/>
              </w:rPr>
            </w:pPr>
            <w:r w:rsidRPr="0032225A">
              <w:rPr>
                <w:rFonts w:ascii="Times New Roman" w:hAnsi="Times New Roman" w:cs="Times New Roman"/>
              </w:rPr>
              <w:t>wy</w:t>
            </w:r>
            <w:r>
              <w:rPr>
                <w:rFonts w:ascii="Times New Roman" w:hAnsi="Times New Roman" w:cs="Times New Roman"/>
              </w:rPr>
              <w:t>magana wartość 0 pkt, największa 5</w:t>
            </w:r>
            <w:r w:rsidRPr="0032225A">
              <w:rPr>
                <w:rFonts w:ascii="Times New Roman" w:hAnsi="Times New Roman" w:cs="Times New Roman"/>
              </w:rPr>
              <w:t xml:space="preserve"> pkt, inne proporcjonalnie mniej od największego</w:t>
            </w:r>
          </w:p>
        </w:tc>
      </w:tr>
      <w:tr w:rsidR="0032225A" w:rsidRPr="009B7F88" w:rsidTr="00B37611">
        <w:tc>
          <w:tcPr>
            <w:tcW w:w="567"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Pr>
          <w:p w:rsidR="0032225A" w:rsidRPr="0032225A" w:rsidRDefault="0032225A" w:rsidP="0032225A">
            <w:pPr>
              <w:rPr>
                <w:rFonts w:ascii="Times New Roman" w:hAnsi="Times New Roman" w:cs="Times New Roman"/>
              </w:rPr>
            </w:pPr>
            <w:r w:rsidRPr="0032225A">
              <w:rPr>
                <w:rFonts w:ascii="Times New Roman" w:hAnsi="Times New Roman" w:cs="Times New Roman"/>
              </w:rPr>
              <w:t>Opuszczane, przezierne ścianki boczne inkubatora</w:t>
            </w:r>
          </w:p>
        </w:tc>
        <w:tc>
          <w:tcPr>
            <w:tcW w:w="1559"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225A" w:rsidRDefault="0032225A" w:rsidP="0032225A">
            <w:pPr>
              <w:jc w:val="center"/>
              <w:rPr>
                <w:rFonts w:ascii="Times New Roman" w:hAnsi="Times New Roman" w:cs="Times New Roman"/>
              </w:rPr>
            </w:pPr>
          </w:p>
          <w:p w:rsidR="0032225A" w:rsidRPr="009B7F88" w:rsidRDefault="0032225A" w:rsidP="0032225A">
            <w:pPr>
              <w:jc w:val="center"/>
              <w:rPr>
                <w:rFonts w:ascii="Times New Roman" w:hAnsi="Times New Roman" w:cs="Times New Roman"/>
              </w:rPr>
            </w:pPr>
            <w:r w:rsidRPr="00DA0C98">
              <w:rPr>
                <w:rFonts w:ascii="Times New Roman" w:hAnsi="Times New Roman" w:cs="Times New Roman"/>
              </w:rPr>
              <w:t>- - -</w:t>
            </w:r>
          </w:p>
        </w:tc>
      </w:tr>
      <w:tr w:rsidR="0032225A" w:rsidRPr="009B7F88" w:rsidTr="00B37611">
        <w:tc>
          <w:tcPr>
            <w:tcW w:w="567"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32225A" w:rsidRPr="0032225A" w:rsidRDefault="0032225A" w:rsidP="0032225A">
            <w:pPr>
              <w:jc w:val="both"/>
              <w:rPr>
                <w:rFonts w:ascii="Times New Roman" w:hAnsi="Times New Roman" w:cs="Times New Roman"/>
              </w:rPr>
            </w:pPr>
            <w:r w:rsidRPr="0032225A">
              <w:rPr>
                <w:rFonts w:ascii="Times New Roman" w:hAnsi="Times New Roman" w:cs="Times New Roman"/>
              </w:rPr>
              <w:t>Układ automatycznej regulacji temperatury bazujący na pomiarach temperatury skóry noworodka w</w:t>
            </w:r>
            <w:r>
              <w:rPr>
                <w:rFonts w:ascii="Times New Roman" w:hAnsi="Times New Roman" w:cs="Times New Roman"/>
              </w:rPr>
              <w:t xml:space="preserve"> min. zakresie: (35÷37,5)</w:t>
            </w:r>
            <w:r w:rsidRPr="0032225A">
              <w:rPr>
                <w:rFonts w:ascii="Times New Roman" w:hAnsi="Times New Roman" w:cs="Times New Roman"/>
              </w:rPr>
              <w:t>°C ze skokiem 1°C. Manualna regulacja temperatury</w:t>
            </w:r>
          </w:p>
        </w:tc>
        <w:tc>
          <w:tcPr>
            <w:tcW w:w="1559"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jc w:val="center"/>
              <w:rPr>
                <w:rFonts w:ascii="Times New Roman" w:hAnsi="Times New Roman" w:cs="Times New Roman"/>
              </w:rPr>
            </w:pPr>
            <w:r w:rsidRPr="0032225A">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225A" w:rsidRPr="009B7F88" w:rsidRDefault="0032225A" w:rsidP="0032225A">
            <w:pPr>
              <w:jc w:val="center"/>
              <w:rPr>
                <w:rFonts w:ascii="Times New Roman" w:hAnsi="Times New Roman" w:cs="Times New Roman"/>
              </w:rPr>
            </w:pPr>
            <w:r w:rsidRPr="009B7F88">
              <w:rPr>
                <w:rFonts w:ascii="Times New Roman" w:hAnsi="Times New Roman" w:cs="Times New Roman"/>
              </w:rPr>
              <w:t>- - -</w:t>
            </w:r>
          </w:p>
        </w:tc>
      </w:tr>
      <w:tr w:rsidR="0032225A" w:rsidRPr="009B7F88" w:rsidTr="00B37611">
        <w:tc>
          <w:tcPr>
            <w:tcW w:w="567"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32225A" w:rsidRPr="0032225A" w:rsidRDefault="0032225A" w:rsidP="0032225A">
            <w:pPr>
              <w:rPr>
                <w:rFonts w:ascii="Times New Roman" w:hAnsi="Times New Roman" w:cs="Times New Roman"/>
              </w:rPr>
            </w:pPr>
            <w:r w:rsidRPr="0032225A">
              <w:rPr>
                <w:rFonts w:ascii="Times New Roman" w:hAnsi="Times New Roman" w:cs="Times New Roman"/>
              </w:rPr>
              <w:t>Zakres pomiarowy temperatury skóry pacjenta</w:t>
            </w:r>
            <w:r>
              <w:rPr>
                <w:rFonts w:ascii="Times New Roman" w:hAnsi="Times New Roman" w:cs="Times New Roman"/>
              </w:rPr>
              <w:t xml:space="preserve"> min.</w:t>
            </w:r>
            <w:r w:rsidRPr="0032225A">
              <w:rPr>
                <w:rFonts w:ascii="Times New Roman" w:hAnsi="Times New Roman" w:cs="Times New Roman"/>
              </w:rPr>
              <w:t xml:space="preserve"> (32÷41) °C z dokładnością czujnika</w:t>
            </w:r>
            <w:r>
              <w:rPr>
                <w:rFonts w:ascii="Times New Roman" w:hAnsi="Times New Roman" w:cs="Times New Roman"/>
              </w:rPr>
              <w:t xml:space="preserve"> </w:t>
            </w:r>
            <w:r w:rsidR="000D7E38">
              <w:rPr>
                <w:rFonts w:ascii="Times New Roman" w:hAnsi="Times New Roman" w:cs="Times New Roman"/>
              </w:rPr>
              <w:t>nie więcej niż</w:t>
            </w:r>
            <w:r w:rsidRPr="0032225A">
              <w:rPr>
                <w:rFonts w:ascii="Times New Roman" w:hAnsi="Times New Roman" w:cs="Times New Roman"/>
              </w:rPr>
              <w:t xml:space="preserve"> ±0,1 °C</w:t>
            </w:r>
          </w:p>
        </w:tc>
        <w:tc>
          <w:tcPr>
            <w:tcW w:w="1559" w:type="dxa"/>
            <w:tcBorders>
              <w:top w:val="single" w:sz="4" w:space="0" w:color="auto"/>
              <w:left w:val="single" w:sz="4" w:space="0" w:color="auto"/>
              <w:bottom w:val="single" w:sz="4" w:space="0" w:color="auto"/>
              <w:right w:val="single" w:sz="4" w:space="0" w:color="auto"/>
            </w:tcBorders>
            <w:vAlign w:val="center"/>
          </w:tcPr>
          <w:p w:rsidR="0032225A" w:rsidRPr="009B7F88" w:rsidRDefault="000D7E38" w:rsidP="0032225A">
            <w:pPr>
              <w:jc w:val="center"/>
              <w:rPr>
                <w:rFonts w:ascii="Times New Roman" w:hAnsi="Times New Roman" w:cs="Times New Roman"/>
              </w:rPr>
            </w:pPr>
            <w:r w:rsidRPr="000D7E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32225A" w:rsidRPr="009B7F88" w:rsidRDefault="0032225A" w:rsidP="0032225A">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32225A" w:rsidRDefault="0032225A" w:rsidP="0032225A">
            <w:pPr>
              <w:jc w:val="center"/>
              <w:rPr>
                <w:rFonts w:ascii="Times New Roman" w:hAnsi="Times New Roman" w:cs="Times New Roman"/>
              </w:rPr>
            </w:pPr>
          </w:p>
          <w:p w:rsidR="0032225A" w:rsidRPr="009B7F88" w:rsidRDefault="0032225A" w:rsidP="0032225A">
            <w:pPr>
              <w:jc w:val="center"/>
              <w:rPr>
                <w:rFonts w:ascii="Times New Roman" w:hAnsi="Times New Roman" w:cs="Times New Roman"/>
              </w:rPr>
            </w:pPr>
            <w:r w:rsidRPr="009B7F88">
              <w:rPr>
                <w:rFonts w:ascii="Times New Roman" w:hAnsi="Times New Roman" w:cs="Times New Roman"/>
              </w:rPr>
              <w:t>- - -</w:t>
            </w:r>
          </w:p>
        </w:tc>
      </w:tr>
      <w:tr w:rsidR="002A2A5D" w:rsidRPr="009B7F88" w:rsidTr="00B37611">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2A2A5D" w:rsidRPr="002A2A5D" w:rsidRDefault="000D7E38" w:rsidP="000D7E38">
            <w:pPr>
              <w:jc w:val="both"/>
              <w:rPr>
                <w:rFonts w:ascii="Times New Roman" w:hAnsi="Times New Roman" w:cs="Times New Roman"/>
              </w:rPr>
            </w:pPr>
            <w:r w:rsidRPr="000D7E38">
              <w:rPr>
                <w:rFonts w:ascii="Times New Roman" w:hAnsi="Times New Roman" w:cs="Times New Roman"/>
              </w:rPr>
              <w:t xml:space="preserve">Trendy w postaci krzywych, zapamiętywane </w:t>
            </w:r>
            <w:r>
              <w:rPr>
                <w:rFonts w:ascii="Times New Roman" w:hAnsi="Times New Roman" w:cs="Times New Roman"/>
              </w:rPr>
              <w:t xml:space="preserve">                                         </w:t>
            </w:r>
            <w:r w:rsidRPr="000D7E38">
              <w:rPr>
                <w:rFonts w:ascii="Times New Roman" w:hAnsi="Times New Roman" w:cs="Times New Roman"/>
              </w:rPr>
              <w:t>i prezentowane na ekranie wyświetlacza: temperatura nastawiona, moc grzewcza, temperatura noworodka</w:t>
            </w: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0D7E38" w:rsidP="002A2A5D">
            <w:pPr>
              <w:jc w:val="center"/>
              <w:rPr>
                <w:rFonts w:ascii="Times New Roman" w:hAnsi="Times New Roman" w:cs="Times New Roman"/>
              </w:rPr>
            </w:pPr>
            <w:r>
              <w:rPr>
                <w:rFonts w:ascii="Times New Roman" w:hAnsi="Times New Roman" w:cs="Times New Roman"/>
              </w:rPr>
              <w:t>podać</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0D7E3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0D7E38" w:rsidRPr="000D7E38" w:rsidRDefault="000D7E38" w:rsidP="000D7E38">
            <w:pPr>
              <w:jc w:val="center"/>
              <w:rPr>
                <w:rFonts w:ascii="Times New Roman" w:hAnsi="Times New Roman" w:cs="Times New Roman"/>
              </w:rPr>
            </w:pPr>
            <w:r>
              <w:rPr>
                <w:rFonts w:ascii="Times New Roman" w:hAnsi="Times New Roman" w:cs="Times New Roman"/>
              </w:rPr>
              <w:t>tak – 2</w:t>
            </w:r>
            <w:r w:rsidRPr="000D7E38">
              <w:rPr>
                <w:rFonts w:ascii="Times New Roman" w:hAnsi="Times New Roman" w:cs="Times New Roman"/>
              </w:rPr>
              <w:t xml:space="preserve"> pkt</w:t>
            </w:r>
          </w:p>
          <w:p w:rsidR="002A2A5D" w:rsidRPr="009B7F88" w:rsidRDefault="000D7E38" w:rsidP="000D7E38">
            <w:pPr>
              <w:jc w:val="center"/>
              <w:rPr>
                <w:rFonts w:ascii="Times New Roman" w:hAnsi="Times New Roman" w:cs="Times New Roman"/>
              </w:rPr>
            </w:pPr>
            <w:r w:rsidRPr="000D7E38">
              <w:rPr>
                <w:rFonts w:ascii="Times New Roman" w:hAnsi="Times New Roman" w:cs="Times New Roman"/>
              </w:rPr>
              <w:t>nie – 0 pkt</w:t>
            </w:r>
          </w:p>
        </w:tc>
      </w:tr>
      <w:tr w:rsidR="002A2A5D" w:rsidRPr="009B7F88" w:rsidTr="00FF2267">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2A2A5D" w:rsidRPr="002A2A5D" w:rsidRDefault="000D7E38" w:rsidP="000D7E38">
            <w:pPr>
              <w:jc w:val="both"/>
              <w:rPr>
                <w:rFonts w:ascii="Times New Roman" w:hAnsi="Times New Roman" w:cs="Times New Roman"/>
              </w:rPr>
            </w:pPr>
            <w:r w:rsidRPr="000D7E38">
              <w:rPr>
                <w:rFonts w:ascii="Times New Roman" w:hAnsi="Times New Roman" w:cs="Times New Roman"/>
              </w:rPr>
              <w:t xml:space="preserve">Stanowisko wyposażone w stoper APGAR wyświetlający upływający czas (po 1, 5, 10 minutach) oraz okresowo dźwięk przypominający o ocenie punktacji APGAR noworodka. Możliwość </w:t>
            </w:r>
            <w:proofErr w:type="spellStart"/>
            <w:r w:rsidRPr="000D7E38">
              <w:rPr>
                <w:rFonts w:ascii="Times New Roman" w:hAnsi="Times New Roman" w:cs="Times New Roman"/>
              </w:rPr>
              <w:t>wł</w:t>
            </w:r>
            <w:proofErr w:type="spellEnd"/>
            <w:r w:rsidRPr="000D7E38">
              <w:rPr>
                <w:rFonts w:ascii="Times New Roman" w:hAnsi="Times New Roman" w:cs="Times New Roman"/>
              </w:rPr>
              <w:t>/wył. tej funkcji</w:t>
            </w: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E7B5A" w:rsidRDefault="001E7B5A" w:rsidP="002A2A5D">
            <w:pPr>
              <w:jc w:val="center"/>
              <w:rPr>
                <w:rFonts w:ascii="Times New Roman" w:hAnsi="Times New Roman" w:cs="Times New Roman"/>
              </w:rPr>
            </w:pPr>
          </w:p>
          <w:p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rsidTr="00FF2267">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0D7E38" w:rsidRPr="002A2A5D" w:rsidRDefault="000D7E38" w:rsidP="0087145E">
            <w:pPr>
              <w:jc w:val="both"/>
              <w:rPr>
                <w:rFonts w:ascii="Times New Roman" w:hAnsi="Times New Roman" w:cs="Times New Roman"/>
              </w:rPr>
            </w:pPr>
            <w:r w:rsidRPr="000D7E38">
              <w:rPr>
                <w:rFonts w:ascii="Times New Roman" w:hAnsi="Times New Roman" w:cs="Times New Roman"/>
              </w:rPr>
              <w:t>Wbudowany w panel główny moduł do resuscytacji składający się z manometrów, przepływomierzy oraz mieszalnika.  Nastawy stężenia tlenu w mieszance realizowane za pomocą mieszalnika wbudowanego w panel główny. Regulacja wartości ciśnienia gazów dostarczanych</w:t>
            </w:r>
            <w:r w:rsidR="0087145E">
              <w:rPr>
                <w:rFonts w:ascii="Times New Roman" w:hAnsi="Times New Roman" w:cs="Times New Roman"/>
              </w:rPr>
              <w:t xml:space="preserve"> pacjentowi</w:t>
            </w:r>
            <w:r w:rsidRPr="000D7E38">
              <w:rPr>
                <w:rFonts w:ascii="Times New Roman" w:hAnsi="Times New Roman" w:cs="Times New Roman"/>
              </w:rPr>
              <w:t xml:space="preserve"> (prezentacja aktualnej wartości ciśnienia w drogach oddechowych na manometrze). Regulowany PIP oraz PEEP.</w:t>
            </w: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1E7B5A" w:rsidP="002A2A5D">
            <w:pPr>
              <w:jc w:val="center"/>
              <w:rPr>
                <w:rFonts w:ascii="Times New Roman" w:hAnsi="Times New Roman" w:cs="Times New Roman"/>
              </w:rPr>
            </w:pPr>
            <w:r w:rsidRPr="001E7B5A">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1E7B5A" w:rsidRDefault="001E7B5A" w:rsidP="002A2A5D">
            <w:pPr>
              <w:jc w:val="center"/>
              <w:rPr>
                <w:rFonts w:ascii="Times New Roman" w:hAnsi="Times New Roman" w:cs="Times New Roman"/>
              </w:rPr>
            </w:pPr>
          </w:p>
          <w:p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rsidTr="00FF2267">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0D7E38" w:rsidRDefault="000D7E38" w:rsidP="000D7E38">
            <w:pPr>
              <w:pStyle w:val="Akapitzlist"/>
              <w:numPr>
                <w:ilvl w:val="0"/>
                <w:numId w:val="198"/>
              </w:numPr>
              <w:rPr>
                <w:rFonts w:ascii="Times New Roman" w:hAnsi="Times New Roman" w:cs="Times New Roman"/>
              </w:rPr>
            </w:pPr>
            <w:r w:rsidRPr="000D7E38">
              <w:rPr>
                <w:rFonts w:ascii="Times New Roman" w:hAnsi="Times New Roman" w:cs="Times New Roman"/>
              </w:rPr>
              <w:t xml:space="preserve">Ssak </w:t>
            </w:r>
            <w:proofErr w:type="spellStart"/>
            <w:r w:rsidRPr="000D7E38">
              <w:rPr>
                <w:rFonts w:ascii="Times New Roman" w:hAnsi="Times New Roman" w:cs="Times New Roman"/>
              </w:rPr>
              <w:t>Venturiego</w:t>
            </w:r>
            <w:proofErr w:type="spellEnd"/>
            <w:r w:rsidRPr="000D7E38">
              <w:rPr>
                <w:rFonts w:ascii="Times New Roman" w:hAnsi="Times New Roman" w:cs="Times New Roman"/>
              </w:rPr>
              <w:t xml:space="preserve"> z regulacją siły ssania oraz manometrem wbudowanym w główny panel sterujący inkubatora otwartego </w:t>
            </w:r>
          </w:p>
          <w:p w:rsidR="000D7E38" w:rsidRPr="00200704" w:rsidRDefault="000D7E38" w:rsidP="00200704">
            <w:pPr>
              <w:ind w:left="227"/>
              <w:rPr>
                <w:rFonts w:ascii="Times New Roman" w:hAnsi="Times New Roman" w:cs="Times New Roman"/>
              </w:rPr>
            </w:pPr>
            <w:r w:rsidRPr="00200704">
              <w:rPr>
                <w:rFonts w:ascii="Times New Roman" w:hAnsi="Times New Roman" w:cs="Times New Roman"/>
              </w:rPr>
              <w:t>lub</w:t>
            </w:r>
          </w:p>
          <w:p w:rsidR="002A2A5D" w:rsidRPr="000D7E38" w:rsidRDefault="000D7E38" w:rsidP="000D7E38">
            <w:pPr>
              <w:pStyle w:val="Akapitzlist"/>
              <w:numPr>
                <w:ilvl w:val="0"/>
                <w:numId w:val="198"/>
              </w:numPr>
              <w:rPr>
                <w:rFonts w:ascii="Times New Roman" w:hAnsi="Times New Roman" w:cs="Times New Roman"/>
              </w:rPr>
            </w:pPr>
            <w:r w:rsidRPr="000D7E38">
              <w:rPr>
                <w:rFonts w:ascii="Times New Roman" w:hAnsi="Times New Roman" w:cs="Times New Roman"/>
              </w:rPr>
              <w:t xml:space="preserve">zewnętrzny ssak </w:t>
            </w:r>
            <w:proofErr w:type="spellStart"/>
            <w:r w:rsidRPr="000D7E38">
              <w:rPr>
                <w:rFonts w:ascii="Times New Roman" w:hAnsi="Times New Roman" w:cs="Times New Roman"/>
              </w:rPr>
              <w:t>Venturiego</w:t>
            </w:r>
            <w:proofErr w:type="spellEnd"/>
            <w:r w:rsidRPr="000D7E38">
              <w:rPr>
                <w:rFonts w:ascii="Times New Roman" w:hAnsi="Times New Roman" w:cs="Times New Roman"/>
              </w:rPr>
              <w:t xml:space="preserve"> spełniający wszystkie parametry ssaka wbudowanego</w:t>
            </w: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r w:rsidRPr="002A2A5D">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A2A5D" w:rsidRDefault="001E7B5A" w:rsidP="002A2A5D">
            <w:pPr>
              <w:jc w:val="center"/>
              <w:rPr>
                <w:rFonts w:ascii="Times New Roman" w:hAnsi="Times New Roman" w:cs="Times New Roman"/>
              </w:rPr>
            </w:pPr>
            <w:r>
              <w:rPr>
                <w:rFonts w:ascii="Times New Roman" w:hAnsi="Times New Roman" w:cs="Times New Roman"/>
              </w:rPr>
              <w:t>s</w:t>
            </w:r>
            <w:r w:rsidR="000D7E38">
              <w:rPr>
                <w:rFonts w:ascii="Times New Roman" w:hAnsi="Times New Roman" w:cs="Times New Roman"/>
              </w:rPr>
              <w:t>sak wbudowany w panel -  2 pkt</w:t>
            </w:r>
          </w:p>
          <w:p w:rsidR="000D7E38" w:rsidRPr="009B7F88" w:rsidRDefault="001E7B5A" w:rsidP="002A2A5D">
            <w:pPr>
              <w:jc w:val="center"/>
              <w:rPr>
                <w:rFonts w:ascii="Times New Roman" w:hAnsi="Times New Roman" w:cs="Times New Roman"/>
              </w:rPr>
            </w:pPr>
            <w:r>
              <w:rPr>
                <w:rFonts w:ascii="Times New Roman" w:hAnsi="Times New Roman" w:cs="Times New Roman"/>
              </w:rPr>
              <w:t>s</w:t>
            </w:r>
            <w:r w:rsidR="000D7E38">
              <w:rPr>
                <w:rFonts w:ascii="Times New Roman" w:hAnsi="Times New Roman" w:cs="Times New Roman"/>
              </w:rPr>
              <w:t>sak zewnętrzny – 0 pkt</w:t>
            </w:r>
          </w:p>
        </w:tc>
      </w:tr>
      <w:tr w:rsidR="002A2A5D" w:rsidRPr="009B7F88" w:rsidTr="00FF2267">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0D7E38" w:rsidRPr="000D7E38" w:rsidRDefault="000D7E38" w:rsidP="000D7E38">
            <w:pPr>
              <w:pStyle w:val="Akapitzlist"/>
              <w:numPr>
                <w:ilvl w:val="0"/>
                <w:numId w:val="199"/>
              </w:numPr>
              <w:jc w:val="both"/>
              <w:rPr>
                <w:rFonts w:ascii="Times New Roman" w:hAnsi="Times New Roman" w:cs="Times New Roman"/>
              </w:rPr>
            </w:pPr>
            <w:r w:rsidRPr="000D7E38">
              <w:rPr>
                <w:rFonts w:ascii="Times New Roman" w:hAnsi="Times New Roman" w:cs="Times New Roman"/>
              </w:rPr>
              <w:t xml:space="preserve">Wbudowane w stanowisko gniazdo do podłączenia czujnika saturacji. Pomiar metodą </w:t>
            </w:r>
            <w:proofErr w:type="spellStart"/>
            <w:r w:rsidRPr="000D7E38">
              <w:rPr>
                <w:rFonts w:ascii="Times New Roman" w:hAnsi="Times New Roman" w:cs="Times New Roman"/>
              </w:rPr>
              <w:t>Masimo</w:t>
            </w:r>
            <w:proofErr w:type="spellEnd"/>
            <w:r w:rsidRPr="000D7E38">
              <w:rPr>
                <w:rFonts w:ascii="Times New Roman" w:hAnsi="Times New Roman" w:cs="Times New Roman"/>
              </w:rPr>
              <w:t xml:space="preserve"> </w:t>
            </w:r>
          </w:p>
          <w:p w:rsidR="000D7E38" w:rsidRDefault="000D7E38" w:rsidP="007817FB">
            <w:pPr>
              <w:jc w:val="both"/>
              <w:rPr>
                <w:rFonts w:ascii="Times New Roman" w:hAnsi="Times New Roman" w:cs="Times New Roman"/>
              </w:rPr>
            </w:pPr>
            <w:r w:rsidRPr="000D7E38">
              <w:rPr>
                <w:rFonts w:ascii="Times New Roman" w:hAnsi="Times New Roman" w:cs="Times New Roman"/>
              </w:rPr>
              <w:t xml:space="preserve">lub </w:t>
            </w:r>
          </w:p>
          <w:p w:rsidR="002A2A5D" w:rsidRPr="000D7E38" w:rsidRDefault="000D7E38" w:rsidP="00F86A15">
            <w:pPr>
              <w:pStyle w:val="Akapitzlist"/>
              <w:numPr>
                <w:ilvl w:val="0"/>
                <w:numId w:val="199"/>
              </w:numPr>
              <w:jc w:val="both"/>
              <w:rPr>
                <w:rFonts w:ascii="Times New Roman" w:hAnsi="Times New Roman" w:cs="Times New Roman"/>
              </w:rPr>
            </w:pPr>
            <w:r w:rsidRPr="000D7E38">
              <w:rPr>
                <w:rFonts w:ascii="Times New Roman" w:hAnsi="Times New Roman" w:cs="Times New Roman"/>
              </w:rPr>
              <w:t>urządzenie zewnętrze do pomia</w:t>
            </w:r>
            <w:r w:rsidR="00F86A15">
              <w:rPr>
                <w:rFonts w:ascii="Times New Roman" w:hAnsi="Times New Roman" w:cs="Times New Roman"/>
              </w:rPr>
              <w:t xml:space="preserve">ru saturacji metodą </w:t>
            </w:r>
            <w:proofErr w:type="spellStart"/>
            <w:r w:rsidR="00F86A15">
              <w:rPr>
                <w:rFonts w:ascii="Times New Roman" w:hAnsi="Times New Roman" w:cs="Times New Roman"/>
              </w:rPr>
              <w:t>Masimo</w:t>
            </w:r>
            <w:proofErr w:type="spellEnd"/>
            <w:r w:rsidR="00F86A15">
              <w:rPr>
                <w:rFonts w:ascii="Times New Roman" w:hAnsi="Times New Roman" w:cs="Times New Roman"/>
              </w:rPr>
              <w:t xml:space="preserve"> z </w:t>
            </w:r>
            <w:r w:rsidR="00F86A15" w:rsidRPr="00F86A15">
              <w:rPr>
                <w:rFonts w:ascii="Times New Roman" w:hAnsi="Times New Roman" w:cs="Times New Roman"/>
              </w:rPr>
              <w:t>wyświetlacz</w:t>
            </w:r>
            <w:r w:rsidR="00F86A15">
              <w:rPr>
                <w:rFonts w:ascii="Times New Roman" w:hAnsi="Times New Roman" w:cs="Times New Roman"/>
              </w:rPr>
              <w:t>em</w:t>
            </w:r>
            <w:r w:rsidR="00F86A15" w:rsidRPr="00F86A15">
              <w:rPr>
                <w:rFonts w:ascii="Times New Roman" w:hAnsi="Times New Roman" w:cs="Times New Roman"/>
              </w:rPr>
              <w:t xml:space="preserve"> LCD</w:t>
            </w:r>
            <w:r w:rsidRPr="000D7E38">
              <w:rPr>
                <w:rFonts w:ascii="Times New Roman" w:hAnsi="Times New Roman" w:cs="Times New Roman"/>
              </w:rPr>
              <w:t xml:space="preserve"> min . 4”,</w:t>
            </w: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200704" w:rsidP="002A2A5D">
            <w:pPr>
              <w:jc w:val="center"/>
              <w:rPr>
                <w:rFonts w:ascii="Times New Roman" w:hAnsi="Times New Roman" w:cs="Times New Roman"/>
              </w:rPr>
            </w:pPr>
            <w:r w:rsidRPr="00200704">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A2A5D" w:rsidRPr="009B7F88" w:rsidRDefault="002A2A5D" w:rsidP="002A2A5D">
            <w:pPr>
              <w:jc w:val="center"/>
              <w:rPr>
                <w:rFonts w:ascii="Times New Roman" w:hAnsi="Times New Roman" w:cs="Times New Roman"/>
              </w:rPr>
            </w:pPr>
          </w:p>
          <w:p w:rsidR="00F86A15" w:rsidRDefault="00F86A15" w:rsidP="002A2A5D">
            <w:pPr>
              <w:jc w:val="center"/>
              <w:rPr>
                <w:rFonts w:ascii="Times New Roman" w:hAnsi="Times New Roman" w:cs="Times New Roman"/>
              </w:rPr>
            </w:pPr>
            <w:r>
              <w:rPr>
                <w:rFonts w:ascii="Times New Roman" w:hAnsi="Times New Roman" w:cs="Times New Roman"/>
              </w:rPr>
              <w:t>wbudowane w stanowisko gniazdo do podłączenia czujnika saturacji – 5 pkt</w:t>
            </w:r>
          </w:p>
          <w:p w:rsidR="002A2A5D" w:rsidRPr="009B7F88" w:rsidRDefault="00F86A15" w:rsidP="00F86A15">
            <w:pPr>
              <w:jc w:val="center"/>
              <w:rPr>
                <w:rFonts w:ascii="Times New Roman" w:hAnsi="Times New Roman" w:cs="Times New Roman"/>
              </w:rPr>
            </w:pPr>
            <w:r>
              <w:rPr>
                <w:rFonts w:ascii="Times New Roman" w:hAnsi="Times New Roman" w:cs="Times New Roman"/>
              </w:rPr>
              <w:t xml:space="preserve">urządzenie </w:t>
            </w:r>
            <w:r w:rsidRPr="00F86A15">
              <w:rPr>
                <w:rFonts w:ascii="Times New Roman" w:hAnsi="Times New Roman" w:cs="Times New Roman"/>
              </w:rPr>
              <w:t>zewnętrze do pomiaru saturacji</w:t>
            </w:r>
            <w:r>
              <w:rPr>
                <w:rFonts w:ascii="Times New Roman" w:hAnsi="Times New Roman" w:cs="Times New Roman"/>
              </w:rPr>
              <w:t xml:space="preserve"> – 0 pkt</w:t>
            </w:r>
          </w:p>
        </w:tc>
      </w:tr>
      <w:tr w:rsidR="002A2A5D" w:rsidRPr="009B7F88" w:rsidTr="00FF2267">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2A2A5D" w:rsidRPr="002A2A5D" w:rsidRDefault="00F86A15" w:rsidP="002A2A5D">
            <w:pPr>
              <w:jc w:val="both"/>
              <w:rPr>
                <w:rFonts w:ascii="Times New Roman" w:hAnsi="Times New Roman" w:cs="Times New Roman"/>
              </w:rPr>
            </w:pPr>
            <w:r w:rsidRPr="00F86A15">
              <w:rPr>
                <w:rFonts w:ascii="Times New Roman" w:hAnsi="Times New Roman" w:cs="Times New Roman"/>
              </w:rPr>
              <w:t>Uchwyt od frontu i tyłu inkubatora otwartego</w:t>
            </w: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rsidTr="00FF2267">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2A2A5D" w:rsidRPr="002A2A5D" w:rsidRDefault="00F86A15" w:rsidP="009F0FF6">
            <w:pPr>
              <w:jc w:val="both"/>
              <w:rPr>
                <w:rFonts w:ascii="Times New Roman" w:hAnsi="Times New Roman" w:cs="Times New Roman"/>
              </w:rPr>
            </w:pPr>
            <w:r w:rsidRPr="00F86A15">
              <w:rPr>
                <w:rFonts w:ascii="Times New Roman" w:hAnsi="Times New Roman" w:cs="Times New Roman"/>
              </w:rPr>
              <w:t>Wykonywanie automatycznie testu sprawdzającego po włączeniu do sieci oraz okresowo w trakcie pracy inkubatora</w:t>
            </w: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F86A15" w:rsidP="002A2A5D">
            <w:pPr>
              <w:jc w:val="center"/>
              <w:rPr>
                <w:rFonts w:ascii="Times New Roman" w:hAnsi="Times New Roman" w:cs="Times New Roman"/>
              </w:rPr>
            </w:pPr>
            <w:r>
              <w:rPr>
                <w:rFonts w:ascii="Times New Roman" w:hAnsi="Times New Roman" w:cs="Times New Roman"/>
              </w:rPr>
              <w:t>podać</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86A15" w:rsidRPr="00F86A15" w:rsidRDefault="00F86A15" w:rsidP="00F86A15">
            <w:pPr>
              <w:jc w:val="center"/>
              <w:rPr>
                <w:rFonts w:ascii="Times New Roman" w:hAnsi="Times New Roman" w:cs="Times New Roman"/>
              </w:rPr>
            </w:pPr>
            <w:r w:rsidRPr="00F86A15">
              <w:rPr>
                <w:rFonts w:ascii="Times New Roman" w:hAnsi="Times New Roman" w:cs="Times New Roman"/>
              </w:rPr>
              <w:t>tak – 2 pkt</w:t>
            </w:r>
          </w:p>
          <w:p w:rsidR="002A2A5D" w:rsidRPr="009B7F88" w:rsidRDefault="00F86A15" w:rsidP="00F86A15">
            <w:pPr>
              <w:jc w:val="center"/>
              <w:rPr>
                <w:rFonts w:ascii="Times New Roman" w:hAnsi="Times New Roman" w:cs="Times New Roman"/>
              </w:rPr>
            </w:pPr>
            <w:r w:rsidRPr="00F86A15">
              <w:rPr>
                <w:rFonts w:ascii="Times New Roman" w:hAnsi="Times New Roman" w:cs="Times New Roman"/>
              </w:rPr>
              <w:t>nie – 0 pkt</w:t>
            </w:r>
          </w:p>
        </w:tc>
      </w:tr>
      <w:tr w:rsidR="002A2A5D" w:rsidRPr="009B7F88" w:rsidTr="00FF2267">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2A2A5D" w:rsidRPr="002A2A5D" w:rsidRDefault="00F86A15" w:rsidP="001E7B5A">
            <w:pPr>
              <w:jc w:val="both"/>
              <w:rPr>
                <w:rFonts w:ascii="Times New Roman" w:hAnsi="Times New Roman" w:cs="Times New Roman"/>
              </w:rPr>
            </w:pPr>
            <w:r w:rsidRPr="00F86A15">
              <w:rPr>
                <w:rFonts w:ascii="Times New Roman" w:hAnsi="Times New Roman" w:cs="Times New Roman"/>
              </w:rPr>
              <w:t>Min. 2 dodatkowe gniazda elektryczne wbudowane fabrycznie w inkubator umożliwiające podłączenie innego sprzętu</w:t>
            </w: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F86A15" w:rsidP="002A2A5D">
            <w:pPr>
              <w:jc w:val="center"/>
              <w:rPr>
                <w:rFonts w:ascii="Times New Roman" w:hAnsi="Times New Roman" w:cs="Times New Roman"/>
              </w:rPr>
            </w:pPr>
            <w:r>
              <w:rPr>
                <w:rFonts w:ascii="Times New Roman" w:hAnsi="Times New Roman" w:cs="Times New Roman"/>
              </w:rPr>
              <w:t>podać</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86A15" w:rsidRPr="00F86A15" w:rsidRDefault="00F86A15" w:rsidP="00F86A15">
            <w:pPr>
              <w:jc w:val="center"/>
              <w:rPr>
                <w:rFonts w:ascii="Times New Roman" w:hAnsi="Times New Roman" w:cs="Times New Roman"/>
              </w:rPr>
            </w:pPr>
            <w:r w:rsidRPr="00F86A15">
              <w:rPr>
                <w:rFonts w:ascii="Times New Roman" w:hAnsi="Times New Roman" w:cs="Times New Roman"/>
              </w:rPr>
              <w:t>tak – 2 pkt</w:t>
            </w:r>
          </w:p>
          <w:p w:rsidR="002A2A5D" w:rsidRPr="009B7F88" w:rsidRDefault="00F86A15" w:rsidP="00F86A15">
            <w:pPr>
              <w:jc w:val="center"/>
              <w:rPr>
                <w:rFonts w:ascii="Times New Roman" w:hAnsi="Times New Roman" w:cs="Times New Roman"/>
              </w:rPr>
            </w:pPr>
            <w:r w:rsidRPr="00F86A15">
              <w:rPr>
                <w:rFonts w:ascii="Times New Roman" w:hAnsi="Times New Roman" w:cs="Times New Roman"/>
              </w:rPr>
              <w:t>nie – 0 pkt</w:t>
            </w:r>
          </w:p>
        </w:tc>
      </w:tr>
      <w:tr w:rsidR="002A2A5D" w:rsidRPr="009B7F88" w:rsidTr="00FF2267">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2A2A5D" w:rsidRPr="002A2A5D" w:rsidRDefault="00F86A15" w:rsidP="002A2A5D">
            <w:pPr>
              <w:rPr>
                <w:rFonts w:ascii="Times New Roman" w:hAnsi="Times New Roman" w:cs="Times New Roman"/>
              </w:rPr>
            </w:pPr>
            <w:r w:rsidRPr="00F86A15">
              <w:rPr>
                <w:rFonts w:ascii="Times New Roman" w:hAnsi="Times New Roman" w:cs="Times New Roman"/>
              </w:rPr>
              <w:t>System szuflad-pojemników o obciążeniu do min. 6,5kg</w:t>
            </w: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1E7B5A" w:rsidP="002A2A5D">
            <w:pPr>
              <w:jc w:val="center"/>
              <w:rPr>
                <w:rFonts w:ascii="Times New Roman" w:hAnsi="Times New Roman" w:cs="Times New Roman"/>
              </w:rPr>
            </w:pPr>
            <w:r w:rsidRPr="001E7B5A">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rsidTr="00FF2267">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2A2A5D" w:rsidRDefault="00F86A15" w:rsidP="004D0379">
            <w:pPr>
              <w:jc w:val="both"/>
              <w:rPr>
                <w:rFonts w:ascii="Times New Roman" w:hAnsi="Times New Roman" w:cs="Times New Roman"/>
              </w:rPr>
            </w:pPr>
            <w:r w:rsidRPr="00F86A15">
              <w:rPr>
                <w:rFonts w:ascii="Times New Roman" w:hAnsi="Times New Roman" w:cs="Times New Roman"/>
              </w:rPr>
              <w:t>Szyna</w:t>
            </w:r>
            <w:r>
              <w:rPr>
                <w:rFonts w:ascii="Times New Roman" w:hAnsi="Times New Roman" w:cs="Times New Roman"/>
              </w:rPr>
              <w:t xml:space="preserve"> lub rury</w:t>
            </w:r>
            <w:r w:rsidRPr="00F86A15">
              <w:rPr>
                <w:rFonts w:ascii="Times New Roman" w:hAnsi="Times New Roman" w:cs="Times New Roman"/>
              </w:rPr>
              <w:t xml:space="preserve"> do mocowania dodatkowych akcesoriów, stanowiąca integralną część panelu głównego</w:t>
            </w:r>
          </w:p>
          <w:p w:rsidR="00F86A15" w:rsidRPr="002A2A5D" w:rsidRDefault="00F86A15" w:rsidP="002A2A5D">
            <w:pP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F86A15" w:rsidP="002A2A5D">
            <w:pPr>
              <w:jc w:val="center"/>
              <w:rPr>
                <w:rFonts w:ascii="Times New Roman" w:hAnsi="Times New Roman" w:cs="Times New Roman"/>
              </w:rPr>
            </w:pPr>
            <w:r w:rsidRPr="00F86A15">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rsidTr="00FF2267">
        <w:tc>
          <w:tcPr>
            <w:tcW w:w="567"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2A2A5D" w:rsidRPr="002A2A5D" w:rsidRDefault="00F86A15" w:rsidP="002A2A5D">
            <w:pPr>
              <w:rPr>
                <w:rFonts w:ascii="Times New Roman" w:hAnsi="Times New Roman" w:cs="Times New Roman"/>
              </w:rPr>
            </w:pPr>
            <w:r w:rsidRPr="00F86A15">
              <w:rPr>
                <w:rFonts w:ascii="Times New Roman" w:hAnsi="Times New Roman" w:cs="Times New Roman"/>
              </w:rPr>
              <w:t>Wbudowana waga w</w:t>
            </w:r>
            <w:r>
              <w:rPr>
                <w:rFonts w:ascii="Times New Roman" w:hAnsi="Times New Roman" w:cs="Times New Roman"/>
              </w:rPr>
              <w:t xml:space="preserve"> min.</w:t>
            </w:r>
            <w:r w:rsidRPr="00F86A15">
              <w:rPr>
                <w:rFonts w:ascii="Times New Roman" w:hAnsi="Times New Roman" w:cs="Times New Roman"/>
              </w:rPr>
              <w:t xml:space="preserve"> zakresie od 300g do 8kg</w:t>
            </w:r>
          </w:p>
        </w:tc>
        <w:tc>
          <w:tcPr>
            <w:tcW w:w="1559" w:type="dxa"/>
            <w:tcBorders>
              <w:top w:val="single" w:sz="4" w:space="0" w:color="auto"/>
              <w:left w:val="single" w:sz="4" w:space="0" w:color="auto"/>
              <w:bottom w:val="single" w:sz="4" w:space="0" w:color="auto"/>
              <w:right w:val="single" w:sz="4" w:space="0" w:color="auto"/>
            </w:tcBorders>
            <w:vAlign w:val="center"/>
          </w:tcPr>
          <w:p w:rsidR="002A2A5D" w:rsidRPr="009B7F88" w:rsidRDefault="00F86A15" w:rsidP="002A2A5D">
            <w:pPr>
              <w:jc w:val="center"/>
              <w:rPr>
                <w:rFonts w:ascii="Times New Roman" w:hAnsi="Times New Roman" w:cs="Times New Roman"/>
              </w:rPr>
            </w:pPr>
            <w:r w:rsidRPr="00F86A15">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rsidR="002A2A5D" w:rsidRPr="009B7F88" w:rsidRDefault="002A2A5D" w:rsidP="002A2A5D">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0C2357" w:rsidRPr="009B7F88" w:rsidTr="00416E9E">
        <w:tc>
          <w:tcPr>
            <w:tcW w:w="567" w:type="dxa"/>
            <w:tcBorders>
              <w:top w:val="single" w:sz="4" w:space="0" w:color="auto"/>
              <w:left w:val="single" w:sz="4" w:space="0" w:color="auto"/>
              <w:bottom w:val="single" w:sz="4" w:space="0" w:color="auto"/>
              <w:right w:val="single" w:sz="4" w:space="0" w:color="auto"/>
            </w:tcBorders>
            <w:vAlign w:val="center"/>
          </w:tcPr>
          <w:p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245" w:type="dxa"/>
            <w:tcBorders>
              <w:bottom w:val="single" w:sz="4" w:space="0" w:color="auto"/>
            </w:tcBorders>
          </w:tcPr>
          <w:p w:rsidR="000C2357" w:rsidRPr="000C2357" w:rsidRDefault="00F86A15" w:rsidP="004D0379">
            <w:pPr>
              <w:jc w:val="both"/>
              <w:rPr>
                <w:rFonts w:ascii="Times New Roman" w:hAnsi="Times New Roman" w:cs="Times New Roman"/>
              </w:rPr>
            </w:pPr>
            <w:r w:rsidRPr="00F86A15">
              <w:rPr>
                <w:rFonts w:ascii="Times New Roman" w:hAnsi="Times New Roman" w:cs="Times New Roman"/>
              </w:rPr>
              <w:t>Czujniki wielorazowe do pomiaru temperatury- 2szt/ stanowisko</w:t>
            </w:r>
          </w:p>
        </w:tc>
        <w:tc>
          <w:tcPr>
            <w:tcW w:w="1559" w:type="dxa"/>
            <w:tcBorders>
              <w:top w:val="single" w:sz="4" w:space="0" w:color="auto"/>
              <w:left w:val="single" w:sz="4" w:space="0" w:color="auto"/>
              <w:bottom w:val="single" w:sz="4" w:space="0" w:color="auto"/>
              <w:right w:val="single" w:sz="4" w:space="0" w:color="auto"/>
            </w:tcBorders>
            <w:vAlign w:val="center"/>
          </w:tcPr>
          <w:p w:rsidR="000C2357" w:rsidRPr="009B7F88" w:rsidRDefault="00F86A15" w:rsidP="000C2357">
            <w:pPr>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rsidR="000C2357" w:rsidRPr="009B7F88" w:rsidRDefault="000C2357" w:rsidP="000C235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0C2357" w:rsidRPr="009B7F88" w:rsidRDefault="000C2357" w:rsidP="000C2357">
            <w:pPr>
              <w:jc w:val="center"/>
              <w:rPr>
                <w:rFonts w:ascii="Times New Roman" w:hAnsi="Times New Roman" w:cs="Times New Roman"/>
              </w:rPr>
            </w:pPr>
          </w:p>
        </w:tc>
      </w:tr>
    </w:tbl>
    <w:p w:rsidR="00122A30" w:rsidRPr="009B7F88" w:rsidRDefault="00122A30" w:rsidP="00122A30">
      <w:pPr>
        <w:spacing w:after="0" w:line="288" w:lineRule="auto"/>
        <w:jc w:val="both"/>
        <w:rPr>
          <w:rFonts w:ascii="Times New Roman" w:hAnsi="Times New Roman" w:cs="Times New Roman"/>
          <w:b/>
          <w:color w:val="000000" w:themeColor="text1"/>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62"/>
        <w:gridCol w:w="1701"/>
        <w:gridCol w:w="1701"/>
        <w:gridCol w:w="1842"/>
      </w:tblGrid>
      <w:tr w:rsidR="00122A30" w:rsidRPr="009B7F88" w:rsidTr="00A05B21">
        <w:tc>
          <w:tcPr>
            <w:tcW w:w="107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bCs/>
                <w:kern w:val="1"/>
                <w:lang w:eastAsia="pl-PL"/>
              </w:rPr>
              <w:t>WARUNKI GWARANCJI I SERWISU</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SPOSÓB OCENY</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GWARANCJE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snapToGrid w:val="0"/>
              <w:spacing w:after="12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 xml:space="preserve">Okres pełnej, bez </w:t>
            </w:r>
            <w:proofErr w:type="spellStart"/>
            <w:r w:rsidRPr="009B7F88">
              <w:rPr>
                <w:rFonts w:ascii="Times New Roman" w:hAnsi="Times New Roman" w:cs="Times New Roman"/>
                <w:color w:val="000000" w:themeColor="text1"/>
              </w:rPr>
              <w:t>wyłączeń</w:t>
            </w:r>
            <w:proofErr w:type="spellEnd"/>
            <w:r w:rsidRPr="009B7F88">
              <w:rPr>
                <w:rFonts w:ascii="Times New Roman" w:hAnsi="Times New Roman" w:cs="Times New Roman"/>
                <w:color w:val="000000" w:themeColor="text1"/>
              </w:rPr>
              <w:t xml:space="preserve"> gwarancji dla wszystkich zaoferowanych elementów.</w:t>
            </w:r>
          </w:p>
          <w:p w:rsidR="00122A30" w:rsidRPr="009B7F88" w:rsidRDefault="00122A30" w:rsidP="003B28F0">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9B7F8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9B7F88">
              <w:rPr>
                <w:rFonts w:ascii="Times New Roman" w:eastAsia="Andale Sans UI" w:hAnsi="Times New Roman" w:cs="Times New Roman"/>
                <w:color w:val="000000" w:themeColor="text1"/>
                <w:kern w:val="1"/>
                <w:lang w:eastAsia="pl-PL"/>
              </w:rPr>
              <w:t>Zamawiający zastrzega, że górną granicą punktacji gwarancji b</w:t>
            </w:r>
            <w:r w:rsidR="00D87B86" w:rsidRPr="009B7F88">
              <w:rPr>
                <w:rFonts w:ascii="Times New Roman" w:eastAsia="Andale Sans UI" w:hAnsi="Times New Roman" w:cs="Times New Roman"/>
                <w:color w:val="000000" w:themeColor="text1"/>
                <w:kern w:val="1"/>
                <w:lang w:eastAsia="pl-PL"/>
              </w:rPr>
              <w:t>ędzie 5</w:t>
            </w:r>
            <w:r w:rsidRPr="009B7F88">
              <w:rPr>
                <w:rFonts w:ascii="Times New Roman" w:eastAsia="Andale Sans UI" w:hAnsi="Times New Roman" w:cs="Times New Roman"/>
                <w:color w:val="000000" w:themeColor="text1"/>
                <w:kern w:val="1"/>
                <w:lang w:eastAsia="pl-PL"/>
              </w:rPr>
              <w:t> lat.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5232A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color w:val="000000" w:themeColor="text1"/>
                <w:kern w:val="1"/>
                <w:lang w:eastAsia="pl-PL"/>
              </w:rPr>
              <w:t>&gt;= 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rPr>
              <w:t xml:space="preserve">najdłuższy okres – </w:t>
            </w:r>
            <w:r w:rsidR="00A05B21" w:rsidRPr="009B7F88">
              <w:rPr>
                <w:rFonts w:ascii="Times New Roman" w:eastAsia="Andale Sans UI" w:hAnsi="Times New Roman" w:cs="Times New Roman"/>
                <w:color w:val="000000" w:themeColor="text1"/>
                <w:kern w:val="1"/>
              </w:rPr>
              <w:t>5</w:t>
            </w:r>
            <w:r w:rsidRPr="009B7F88">
              <w:rPr>
                <w:rFonts w:ascii="Times New Roman" w:eastAsia="Andale Sans UI" w:hAnsi="Times New Roman" w:cs="Times New Roman"/>
                <w:color w:val="000000" w:themeColor="text1"/>
                <w:kern w:val="1"/>
              </w:rPr>
              <w:t xml:space="preserve"> pkt, wymagane – 0 pkt, inne proporcjonalnie mniej, względem najdłuższego okresu</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xml:space="preserve">Gwarancja dostępności części zamiennych [liczba lat] – min. 10 lat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055FF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055FF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 3 pkt</w:t>
            </w:r>
          </w:p>
          <w:p w:rsidR="00122A3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nie – 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Przedłużenie okresu gwarancji o każdy dzień, w czasie którego Zamawiający nie mógł korzystać w pełni sprawnego sprzętu.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snapToGrid w:val="0"/>
              <w:spacing w:after="0" w:line="240" w:lineRule="auto"/>
              <w:rPr>
                <w:rFonts w:ascii="Times New Roman" w:hAnsi="Times New Roman" w:cs="Times New Roman"/>
                <w:color w:val="000000" w:themeColor="text1"/>
              </w:rPr>
            </w:pPr>
            <w:r w:rsidRPr="009B7F88">
              <w:rPr>
                <w:rFonts w:ascii="Times New Roman" w:hAnsi="Times New Roman" w:cs="Times New Roman"/>
                <w:b/>
                <w:bCs/>
                <w:color w:val="000000" w:themeColor="text1"/>
              </w:rPr>
              <w:t>WARUNKI SERWISU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 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1 dzień</w:t>
            </w:r>
            <w:r w:rsidR="00055FF0" w:rsidRPr="009B7F88">
              <w:rPr>
                <w:rFonts w:ascii="Times New Roman" w:eastAsia="Calibri" w:hAnsi="Times New Roman" w:cs="Times New Roman"/>
                <w:color w:val="000000" w:themeColor="text1"/>
                <w:lang w:eastAsia="ar-SA"/>
              </w:rPr>
              <w:t xml:space="preserve"> </w:t>
            </w:r>
            <w:r w:rsidR="009B54B9" w:rsidRPr="009B7F88">
              <w:rPr>
                <w:rFonts w:ascii="Times New Roman" w:eastAsia="Calibri" w:hAnsi="Times New Roman" w:cs="Times New Roman"/>
                <w:color w:val="000000" w:themeColor="text1"/>
                <w:lang w:eastAsia="ar-SA"/>
              </w:rPr>
              <w:t>– 5 pkt</w:t>
            </w:r>
          </w:p>
          <w:p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2 dni – 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Czas na naprawę usterki – do 3 dni, a w przypadku potrzeby sprowadzenia części zamiennych do - 5 dni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Urządzenie zastępcze w przypadku niewykonania naprawy w ciągu 5 dni od zgłoszenia awarii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 xml:space="preserve">W ramach ceny: przeglądy w okresie gwarancji (zgodnie z wymogami producenta)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podać ilość</w:t>
            </w:r>
            <w:r w:rsidR="0008341C">
              <w:rPr>
                <w:rFonts w:ascii="Times New Roman" w:eastAsia="Calibri" w:hAnsi="Times New Roman" w:cs="Times New Roman"/>
                <w:color w:val="000000" w:themeColor="text1"/>
                <w:lang w:eastAsia="ar-SA"/>
              </w:rPr>
              <w:t xml:space="preserve"> wszystkich przeglądów w okresie gwarancji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Ilość przeglądów okresowych koniecznych do wykonywania po upływie okresu gwarancyjnego w celu zapewnienia sprawnej pracy aparatu  (w okresie 1 roku)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08341C"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j</w:t>
            </w:r>
            <w:r w:rsidR="00122A30" w:rsidRPr="009B7F88">
              <w:rPr>
                <w:rFonts w:ascii="Times New Roman" w:eastAsia="Calibri" w:hAnsi="Times New Roman" w:cs="Times New Roman"/>
                <w:color w:val="000000" w:themeColor="text1"/>
                <w:lang w:eastAsia="ar-SA"/>
              </w:rPr>
              <w:t>eden</w:t>
            </w:r>
            <w:r>
              <w:rPr>
                <w:rFonts w:ascii="Times New Roman" w:eastAsia="Calibri" w:hAnsi="Times New Roman" w:cs="Times New Roman"/>
                <w:color w:val="000000" w:themeColor="text1"/>
                <w:lang w:eastAsia="ar-SA"/>
              </w:rPr>
              <w:t xml:space="preserve"> w roku, lub brak</w:t>
            </w:r>
            <w:r w:rsidR="00055FF0" w:rsidRPr="009B7F88">
              <w:rPr>
                <w:rFonts w:ascii="Times New Roman" w:eastAsia="Calibri" w:hAnsi="Times New Roman" w:cs="Times New Roman"/>
                <w:color w:val="000000" w:themeColor="text1"/>
                <w:lang w:eastAsia="ar-SA"/>
              </w:rPr>
              <w:t xml:space="preserve"> wymogu producenta wykonywania przeglądów (obowiązek dokonania wpisu w paszporcie) </w:t>
            </w:r>
            <w:r w:rsidR="00122A30" w:rsidRPr="009B7F88">
              <w:rPr>
                <w:rFonts w:ascii="Times New Roman" w:eastAsia="Calibri" w:hAnsi="Times New Roman" w:cs="Times New Roman"/>
                <w:color w:val="000000" w:themeColor="text1"/>
                <w:lang w:eastAsia="ar-SA"/>
              </w:rPr>
              <w:t xml:space="preserve"> – 5 pkt,                    więcej </w:t>
            </w:r>
            <w:r w:rsidR="00055FF0" w:rsidRPr="009B7F88">
              <w:rPr>
                <w:rFonts w:ascii="Times New Roman" w:eastAsia="Calibri" w:hAnsi="Times New Roman" w:cs="Times New Roman"/>
                <w:color w:val="000000" w:themeColor="text1"/>
                <w:lang w:eastAsia="ar-SA"/>
              </w:rPr>
              <w:t>niż 1</w:t>
            </w:r>
            <w:r w:rsidR="00122A30" w:rsidRPr="009B7F88">
              <w:rPr>
                <w:rFonts w:ascii="Times New Roman" w:eastAsia="Calibri" w:hAnsi="Times New Roman" w:cs="Times New Roman"/>
                <w:color w:val="000000" w:themeColor="text1"/>
                <w:lang w:eastAsia="ar-SA"/>
              </w:rPr>
              <w:t>– 0 pkt</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jc w:val="both"/>
              <w:rPr>
                <w:rFonts w:ascii="Times New Roman" w:hAnsi="Times New Roman" w:cs="Times New Roman"/>
              </w:rPr>
            </w:pPr>
            <w:r w:rsidRPr="009B7F8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B1199A" w:rsidP="003B28F0">
            <w:pPr>
              <w:jc w:val="both"/>
              <w:rPr>
                <w:rFonts w:ascii="Times New Roman" w:hAnsi="Times New Roman" w:cs="Times New Roman"/>
              </w:rPr>
            </w:pPr>
            <w:r w:rsidRPr="009B7F88">
              <w:rPr>
                <w:rFonts w:ascii="Times New Roman" w:hAnsi="Times New Roman" w:cs="Times New Roman"/>
              </w:rPr>
              <w:t>Aparat jest</w:t>
            </w:r>
            <w:r w:rsidR="00122A30" w:rsidRPr="009B7F88">
              <w:rPr>
                <w:rFonts w:ascii="Times New Roman" w:hAnsi="Times New Roman" w:cs="Times New Roman"/>
              </w:rPr>
              <w:t xml:space="preserve"> lub b</w:t>
            </w:r>
            <w:r w:rsidRPr="009B7F88">
              <w:rPr>
                <w:rFonts w:ascii="Times New Roman" w:hAnsi="Times New Roman" w:cs="Times New Roman"/>
              </w:rPr>
              <w:t>ędzie</w:t>
            </w:r>
            <w:r w:rsidR="00122A30" w:rsidRPr="009B7F88">
              <w:rPr>
                <w:rFonts w:ascii="Times New Roman" w:hAnsi="Times New Roman" w:cs="Times New Roman"/>
              </w:rPr>
              <w:t xml:space="preserve"> pozbawion</w:t>
            </w:r>
            <w:r w:rsidRPr="009B7F88">
              <w:rPr>
                <w:rFonts w:ascii="Times New Roman" w:hAnsi="Times New Roman" w:cs="Times New Roman"/>
              </w:rPr>
              <w:t>y</w:t>
            </w:r>
            <w:r w:rsidR="00A05B21" w:rsidRPr="009B7F88">
              <w:rPr>
                <w:rFonts w:ascii="Times New Roman" w:hAnsi="Times New Roman" w:cs="Times New Roman"/>
              </w:rPr>
              <w:t>, po zakończeniu gwarancji,</w:t>
            </w:r>
            <w:r w:rsidR="00122A30" w:rsidRPr="009B7F88">
              <w:rPr>
                <w:rFonts w:ascii="Times New Roman" w:hAnsi="Times New Roman" w:cs="Times New Roman"/>
              </w:rPr>
              <w:t xml:space="preserve"> wszelkich blokad, kodów serwisowych, itp. które po upływie gwarancji utrudniałyby właścicielowi dostęp do opcji serwisowych lub naprawę aparatu przez inny niż Wykonawca </w:t>
            </w:r>
            <w:r w:rsidRPr="009B7F88">
              <w:rPr>
                <w:rFonts w:ascii="Times New Roman" w:hAnsi="Times New Roman" w:cs="Times New Roman"/>
              </w:rPr>
              <w:t xml:space="preserve">podmiot </w:t>
            </w:r>
            <w:r w:rsidR="00122A30" w:rsidRPr="009B7F88">
              <w:rPr>
                <w:rFonts w:ascii="Times New Roman" w:hAnsi="Times New Roman" w:cs="Times New Roman"/>
              </w:rPr>
              <w:t xml:space="preserve"> w przypadku nie korzystania przez Zamawiającego </w:t>
            </w:r>
            <w:r w:rsidRPr="009B7F88">
              <w:rPr>
                <w:rFonts w:ascii="Times New Roman" w:hAnsi="Times New Roman" w:cs="Times New Roman"/>
              </w:rPr>
              <w:t xml:space="preserve">                       </w:t>
            </w:r>
            <w:r w:rsidR="00A05B21" w:rsidRPr="009B7F88">
              <w:rPr>
                <w:rFonts w:ascii="Times New Roman" w:hAnsi="Times New Roman" w:cs="Times New Roman"/>
              </w:rPr>
              <w:t xml:space="preserve">                               </w:t>
            </w:r>
            <w:r w:rsidR="00122A30" w:rsidRPr="009B7F88">
              <w:rPr>
                <w:rFonts w:ascii="Times New Roman" w:hAnsi="Times New Roman" w:cs="Times New Roman"/>
              </w:rPr>
              <w:t>z serwisu pogwarancyjnego Wykonawcy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SZKOLENIA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lang w:eastAsia="ar-SA"/>
              </w:rPr>
            </w:pPr>
            <w:r w:rsidRPr="009B7F88">
              <w:rPr>
                <w:rFonts w:ascii="Times New Roman" w:eastAsia="Calibri" w:hAnsi="Times New Roman" w:cs="Times New Roman"/>
                <w:lang w:eastAsia="ar-SA"/>
              </w:rPr>
              <w:t>Szkolenie dla personelu medycznego i technicznego Dodatkowe szkolenie dla personelu medycznego w przypadku wyrażenia takiej potrzeby przez personel medyczny i techniczn</w:t>
            </w:r>
            <w:r w:rsidR="00B1199A" w:rsidRPr="009B7F88">
              <w:rPr>
                <w:rFonts w:ascii="Times New Roman" w:eastAsia="Calibri" w:hAnsi="Times New Roman" w:cs="Times New Roman"/>
                <w:lang w:eastAsia="ar-SA"/>
              </w:rPr>
              <w: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DOKUMENTACJA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Instrukcje obsługi w języku polskim</w:t>
            </w:r>
            <w:r w:rsidR="00A05B21" w:rsidRPr="009B7F88">
              <w:rPr>
                <w:rFonts w:ascii="Times New Roman" w:hAnsi="Times New Roman" w:cs="Times New Roman"/>
                <w:color w:val="000000" w:themeColor="text1"/>
              </w:rPr>
              <w:t xml:space="preserve"> i angielskim</w:t>
            </w:r>
            <w:r w:rsidRPr="009B7F88">
              <w:rPr>
                <w:rFonts w:ascii="Times New Roman" w:hAnsi="Times New Roman" w:cs="Times New Roman"/>
                <w:color w:val="000000" w:themeColor="text1"/>
              </w:rPr>
              <w:t xml:space="preserve"> w formie elektronicznej i drukowanej (przekazane w momencie dostawy dla każdego egzemplarza.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rsidTr="00A05B2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A05B21">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Z urządzeniem wykonawca dostarczy paszport techniczn</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zawierając</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co najmniej takie dane jak: nazwa, typ (model), producent, rok produkcji, numer seryjny (fabryczny),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bl>
    <w:p w:rsidR="0005288B" w:rsidRPr="009B7F88" w:rsidRDefault="0005288B" w:rsidP="00C73B19">
      <w:pPr>
        <w:rPr>
          <w:rFonts w:ascii="Times New Roman" w:hAnsi="Times New Roman" w:cs="Times New Roman"/>
        </w:rPr>
      </w:pPr>
    </w:p>
    <w:sectPr w:rsidR="0005288B" w:rsidRPr="009B7F88" w:rsidSect="009122C6">
      <w:headerReference w:type="default" r:id="rId8"/>
      <w:footerReference w:type="default" r:id="rId9"/>
      <w:pgSz w:w="11906" w:h="16838"/>
      <w:pgMar w:top="568" w:right="720" w:bottom="426" w:left="720"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76C" w:rsidRDefault="0012376C" w:rsidP="005A1349">
      <w:pPr>
        <w:spacing w:after="0" w:line="240" w:lineRule="auto"/>
      </w:pPr>
      <w:r>
        <w:separator/>
      </w:r>
    </w:p>
  </w:endnote>
  <w:endnote w:type="continuationSeparator" w:id="0">
    <w:p w:rsidR="0012376C" w:rsidRDefault="0012376C"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Arial Unicode MS"/>
    <w:charset w:val="00"/>
    <w:family w:val="auto"/>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645825"/>
      <w:docPartObj>
        <w:docPartGallery w:val="Page Numbers (Bottom of Page)"/>
        <w:docPartUnique/>
      </w:docPartObj>
    </w:sdtPr>
    <w:sdtEndPr/>
    <w:sdtContent>
      <w:p w:rsidR="003B28F0" w:rsidRDefault="003B28F0" w:rsidP="00FF093E">
        <w:pPr>
          <w:pStyle w:val="Stopka"/>
        </w:pPr>
        <w:r w:rsidRPr="00607357">
          <w:rPr>
            <w:rFonts w:cstheme="minorHAnsi"/>
            <w:sz w:val="16"/>
            <w:szCs w:val="16"/>
          </w:rPr>
          <w:t>* - niepotrzebne skreślić</w:t>
        </w:r>
        <w:r>
          <w:rPr>
            <w:rFonts w:cstheme="minorHAnsi"/>
            <w:sz w:val="16"/>
            <w:szCs w:val="16"/>
          </w:rPr>
          <w:t xml:space="preserve">                                                                                                                                                                                                                                             </w:t>
        </w:r>
        <w:r>
          <w:t xml:space="preserve"> </w:t>
        </w:r>
        <w:r>
          <w:fldChar w:fldCharType="begin"/>
        </w:r>
        <w:r>
          <w:instrText>PAGE   \* MERGEFORMAT</w:instrText>
        </w:r>
        <w:r>
          <w:fldChar w:fldCharType="separate"/>
        </w:r>
        <w:r w:rsidR="00183789">
          <w:rPr>
            <w:noProof/>
          </w:rPr>
          <w:t>6</w:t>
        </w:r>
        <w:r>
          <w:fldChar w:fldCharType="end"/>
        </w:r>
      </w:p>
    </w:sdtContent>
  </w:sdt>
  <w:p w:rsidR="003B28F0" w:rsidRPr="00607357" w:rsidRDefault="003B28F0" w:rsidP="00FF093E">
    <w:pPr>
      <w:spacing w:after="0" w:line="240" w:lineRule="auto"/>
      <w:rPr>
        <w:rFonts w:cstheme="minorHAnsi"/>
        <w:sz w:val="16"/>
        <w:szCs w:val="16"/>
      </w:rPr>
    </w:pPr>
  </w:p>
  <w:p w:rsidR="003B28F0" w:rsidRDefault="003B28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76C" w:rsidRDefault="0012376C" w:rsidP="005A1349">
      <w:pPr>
        <w:spacing w:after="0" w:line="240" w:lineRule="auto"/>
      </w:pPr>
      <w:r>
        <w:separator/>
      </w:r>
    </w:p>
  </w:footnote>
  <w:footnote w:type="continuationSeparator" w:id="0">
    <w:p w:rsidR="0012376C" w:rsidRDefault="0012376C"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8EE" w:rsidRDefault="008D38EE" w:rsidP="008D38EE">
    <w:pPr>
      <w:tabs>
        <w:tab w:val="center" w:pos="4536"/>
        <w:tab w:val="right" w:pos="14040"/>
      </w:tabs>
      <w:spacing w:after="0" w:line="240" w:lineRule="auto"/>
      <w:rPr>
        <w:rFonts w:ascii="Garamond" w:eastAsia="Times New Roman" w:hAnsi="Garamond" w:cs="Times New Roman"/>
        <w:sz w:val="24"/>
        <w:szCs w:val="24"/>
      </w:rPr>
    </w:pPr>
    <w:r w:rsidRPr="001533FE">
      <w:rPr>
        <w:rFonts w:ascii="Garamond" w:eastAsia="Times New Roman" w:hAnsi="Garamond" w:cs="Times New Roman"/>
        <w:sz w:val="24"/>
        <w:szCs w:val="24"/>
      </w:rPr>
      <w:t>DFP.271.</w:t>
    </w:r>
    <w:r>
      <w:rPr>
        <w:rFonts w:ascii="Garamond" w:eastAsia="Times New Roman" w:hAnsi="Garamond" w:cs="Times New Roman"/>
        <w:sz w:val="24"/>
        <w:szCs w:val="24"/>
      </w:rPr>
      <w:t>97</w:t>
    </w:r>
    <w:r w:rsidRPr="001533FE">
      <w:rPr>
        <w:rFonts w:ascii="Garamond" w:eastAsia="Times New Roman" w:hAnsi="Garamond" w:cs="Times New Roman"/>
        <w:sz w:val="24"/>
        <w:szCs w:val="24"/>
      </w:rPr>
      <w:t>.2020</w:t>
    </w:r>
    <w:r>
      <w:rPr>
        <w:rFonts w:ascii="Garamond" w:eastAsia="Times New Roman" w:hAnsi="Garamond" w:cs="Times New Roman"/>
        <w:sz w:val="24"/>
        <w:szCs w:val="24"/>
      </w:rPr>
      <w:t>.AJ</w:t>
    </w:r>
    <w:r w:rsidRPr="001533FE">
      <w:rPr>
        <w:rFonts w:ascii="Garamond" w:eastAsia="Times New Roman" w:hAnsi="Garamond" w:cs="Times New Roman"/>
        <w:sz w:val="24"/>
        <w:szCs w:val="24"/>
      </w:rPr>
      <w:ptab w:relativeTo="margin" w:alignment="center" w:leader="none"/>
    </w:r>
    <w:r w:rsidRPr="001533FE">
      <w:rPr>
        <w:rFonts w:ascii="Garamond" w:eastAsia="Times New Roman" w:hAnsi="Garamond" w:cs="Times New Roman"/>
        <w:sz w:val="24"/>
        <w:szCs w:val="24"/>
      </w:rPr>
      <w:ptab w:relativeTo="margin" w:alignment="right" w:leader="none"/>
    </w:r>
    <w:r>
      <w:rPr>
        <w:rFonts w:ascii="Garamond" w:eastAsia="Times New Roman" w:hAnsi="Garamond" w:cs="Times New Roman"/>
        <w:sz w:val="24"/>
        <w:szCs w:val="24"/>
      </w:rPr>
      <w:t>Załącznik nr 1a do specyfikacji</w:t>
    </w:r>
  </w:p>
  <w:p w:rsidR="008D38EE" w:rsidRPr="00C40DA6" w:rsidRDefault="008D38EE" w:rsidP="008D38EE">
    <w:pPr>
      <w:tabs>
        <w:tab w:val="center" w:pos="7002"/>
      </w:tabs>
      <w:ind w:left="7080"/>
      <w:rPr>
        <w:rFonts w:ascii="Garamond" w:eastAsia="Times New Roman" w:hAnsi="Garamond" w:cs="Times New Roman"/>
        <w:sz w:val="24"/>
        <w:szCs w:val="24"/>
        <w:lang w:eastAsia="pl-PL"/>
      </w:rPr>
    </w:pPr>
    <w:r>
      <w:rPr>
        <w:rFonts w:ascii="Garamond" w:eastAsia="Times New Roman" w:hAnsi="Garamond" w:cs="Times New Roman"/>
        <w:sz w:val="24"/>
        <w:szCs w:val="24"/>
      </w:rPr>
      <w:tab/>
    </w:r>
    <w:r>
      <w:rPr>
        <w:rFonts w:ascii="Garamond" w:hAnsi="Garamond"/>
      </w:rPr>
      <w:t xml:space="preserve">                                                                                                                                                                                                 </w:t>
    </w:r>
    <w:r>
      <w:rPr>
        <w:rFonts w:ascii="Garamond" w:hAnsi="Garamond"/>
        <w:sz w:val="24"/>
        <w:szCs w:val="24"/>
      </w:rPr>
      <w:t>Załącznik nr …….</w:t>
    </w:r>
    <w:r w:rsidRPr="00C40DA6">
      <w:rPr>
        <w:rFonts w:ascii="Garamond" w:hAnsi="Garamond"/>
        <w:sz w:val="24"/>
        <w:szCs w:val="24"/>
      </w:rPr>
      <w:t>do umowy nr ….</w:t>
    </w:r>
  </w:p>
  <w:p w:rsidR="003B28F0" w:rsidRDefault="003B28F0"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CEA2AEB"/>
    <w:multiLevelType w:val="hybridMultilevel"/>
    <w:tmpl w:val="5546D088"/>
    <w:lvl w:ilvl="0" w:tplc="470C1E06">
      <w:start w:val="1"/>
      <w:numFmt w:val="decimal"/>
      <w:lvlText w:val="%1."/>
      <w:lvlJc w:val="left"/>
      <w:pPr>
        <w:ind w:left="567"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5"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3"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1"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82D386E"/>
    <w:multiLevelType w:val="hybridMultilevel"/>
    <w:tmpl w:val="44EA5656"/>
    <w:lvl w:ilvl="0" w:tplc="9AE82A6E">
      <w:start w:val="1"/>
      <w:numFmt w:val="decimal"/>
      <w:lvlText w:val="%1."/>
      <w:lvlJc w:val="left"/>
      <w:pPr>
        <w:ind w:left="567"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9"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3"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0"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4"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8"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2"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6"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9"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3"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2"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4"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2"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3"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4"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1"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2"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9"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6"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9"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7"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15:restartNumberingAfterBreak="0">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4"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1"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4"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0"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4"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6"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8"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0"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4"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C99514E"/>
    <w:multiLevelType w:val="hybridMultilevel"/>
    <w:tmpl w:val="59D6D7D4"/>
    <w:lvl w:ilvl="0" w:tplc="60809004">
      <w:start w:val="1"/>
      <w:numFmt w:val="decimal"/>
      <w:lvlText w:val="%1."/>
      <w:lvlJc w:val="left"/>
      <w:pPr>
        <w:ind w:left="454"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0"/>
  </w:num>
  <w:num w:numId="2">
    <w:abstractNumId w:val="117"/>
  </w:num>
  <w:num w:numId="3">
    <w:abstractNumId w:val="63"/>
  </w:num>
  <w:num w:numId="4">
    <w:abstractNumId w:val="34"/>
  </w:num>
  <w:num w:numId="5">
    <w:abstractNumId w:val="119"/>
  </w:num>
  <w:num w:numId="6">
    <w:abstractNumId w:val="112"/>
  </w:num>
  <w:num w:numId="7">
    <w:abstractNumId w:val="27"/>
  </w:num>
  <w:num w:numId="8">
    <w:abstractNumId w:val="129"/>
  </w:num>
  <w:num w:numId="9">
    <w:abstractNumId w:val="26"/>
  </w:num>
  <w:num w:numId="10">
    <w:abstractNumId w:val="109"/>
  </w:num>
  <w:num w:numId="11">
    <w:abstractNumId w:val="127"/>
  </w:num>
  <w:num w:numId="12">
    <w:abstractNumId w:val="156"/>
  </w:num>
  <w:num w:numId="13">
    <w:abstractNumId w:val="57"/>
  </w:num>
  <w:num w:numId="14">
    <w:abstractNumId w:val="7"/>
  </w:num>
  <w:num w:numId="15">
    <w:abstractNumId w:val="60"/>
  </w:num>
  <w:num w:numId="16">
    <w:abstractNumId w:val="101"/>
  </w:num>
  <w:num w:numId="17">
    <w:abstractNumId w:val="49"/>
  </w:num>
  <w:num w:numId="18">
    <w:abstractNumId w:val="187"/>
  </w:num>
  <w:num w:numId="19">
    <w:abstractNumId w:val="14"/>
  </w:num>
  <w:num w:numId="20">
    <w:abstractNumId w:val="38"/>
  </w:num>
  <w:num w:numId="21">
    <w:abstractNumId w:val="73"/>
  </w:num>
  <w:num w:numId="22">
    <w:abstractNumId w:val="12"/>
  </w:num>
  <w:num w:numId="23">
    <w:abstractNumId w:val="93"/>
  </w:num>
  <w:num w:numId="24">
    <w:abstractNumId w:val="190"/>
  </w:num>
  <w:num w:numId="25">
    <w:abstractNumId w:val="192"/>
  </w:num>
  <w:num w:numId="26">
    <w:abstractNumId w:val="107"/>
  </w:num>
  <w:num w:numId="27">
    <w:abstractNumId w:val="45"/>
  </w:num>
  <w:num w:numId="28">
    <w:abstractNumId w:val="29"/>
  </w:num>
  <w:num w:numId="29">
    <w:abstractNumId w:val="69"/>
  </w:num>
  <w:num w:numId="30">
    <w:abstractNumId w:val="2"/>
  </w:num>
  <w:num w:numId="31">
    <w:abstractNumId w:val="144"/>
  </w:num>
  <w:num w:numId="32">
    <w:abstractNumId w:val="139"/>
  </w:num>
  <w:num w:numId="33">
    <w:abstractNumId w:val="167"/>
  </w:num>
  <w:num w:numId="34">
    <w:abstractNumId w:val="37"/>
  </w:num>
  <w:num w:numId="35">
    <w:abstractNumId w:val="1"/>
  </w:num>
  <w:num w:numId="36">
    <w:abstractNumId w:val="47"/>
  </w:num>
  <w:num w:numId="37">
    <w:abstractNumId w:val="137"/>
  </w:num>
  <w:num w:numId="38">
    <w:abstractNumId w:val="0"/>
  </w:num>
  <w:num w:numId="39">
    <w:abstractNumId w:val="136"/>
  </w:num>
  <w:num w:numId="40">
    <w:abstractNumId w:val="132"/>
  </w:num>
  <w:num w:numId="41">
    <w:abstractNumId w:val="104"/>
  </w:num>
  <w:num w:numId="42">
    <w:abstractNumId w:val="197"/>
  </w:num>
  <w:num w:numId="43">
    <w:abstractNumId w:val="134"/>
  </w:num>
  <w:num w:numId="44">
    <w:abstractNumId w:val="64"/>
  </w:num>
  <w:num w:numId="45">
    <w:abstractNumId w:val="164"/>
  </w:num>
  <w:num w:numId="46">
    <w:abstractNumId w:val="177"/>
  </w:num>
  <w:num w:numId="47">
    <w:abstractNumId w:val="8"/>
  </w:num>
  <w:num w:numId="48">
    <w:abstractNumId w:val="66"/>
  </w:num>
  <w:num w:numId="49">
    <w:abstractNumId w:val="105"/>
  </w:num>
  <w:num w:numId="50">
    <w:abstractNumId w:val="123"/>
  </w:num>
  <w:num w:numId="51">
    <w:abstractNumId w:val="195"/>
  </w:num>
  <w:num w:numId="52">
    <w:abstractNumId w:val="133"/>
  </w:num>
  <w:num w:numId="53">
    <w:abstractNumId w:val="92"/>
  </w:num>
  <w:num w:numId="54">
    <w:abstractNumId w:val="111"/>
  </w:num>
  <w:num w:numId="55">
    <w:abstractNumId w:val="31"/>
  </w:num>
  <w:num w:numId="56">
    <w:abstractNumId w:val="100"/>
  </w:num>
  <w:num w:numId="57">
    <w:abstractNumId w:val="51"/>
  </w:num>
  <w:num w:numId="58">
    <w:abstractNumId w:val="28"/>
  </w:num>
  <w:num w:numId="59">
    <w:abstractNumId w:val="154"/>
  </w:num>
  <w:num w:numId="60">
    <w:abstractNumId w:val="50"/>
  </w:num>
  <w:num w:numId="61">
    <w:abstractNumId w:val="44"/>
  </w:num>
  <w:num w:numId="62">
    <w:abstractNumId w:val="53"/>
  </w:num>
  <w:num w:numId="63">
    <w:abstractNumId w:val="17"/>
  </w:num>
  <w:num w:numId="64">
    <w:abstractNumId w:val="35"/>
  </w:num>
  <w:num w:numId="65">
    <w:abstractNumId w:val="88"/>
  </w:num>
  <w:num w:numId="66">
    <w:abstractNumId w:val="9"/>
  </w:num>
  <w:num w:numId="67">
    <w:abstractNumId w:val="80"/>
  </w:num>
  <w:num w:numId="68">
    <w:abstractNumId w:val="70"/>
  </w:num>
  <w:num w:numId="69">
    <w:abstractNumId w:val="68"/>
  </w:num>
  <w:num w:numId="70">
    <w:abstractNumId w:val="141"/>
  </w:num>
  <w:num w:numId="71">
    <w:abstractNumId w:val="152"/>
  </w:num>
  <w:num w:numId="72">
    <w:abstractNumId w:val="176"/>
  </w:num>
  <w:num w:numId="73">
    <w:abstractNumId w:val="72"/>
  </w:num>
  <w:num w:numId="74">
    <w:abstractNumId w:val="85"/>
  </w:num>
  <w:num w:numId="75">
    <w:abstractNumId w:val="181"/>
  </w:num>
  <w:num w:numId="76">
    <w:abstractNumId w:val="22"/>
  </w:num>
  <w:num w:numId="77">
    <w:abstractNumId w:val="25"/>
  </w:num>
  <w:num w:numId="78">
    <w:abstractNumId w:val="61"/>
  </w:num>
  <w:num w:numId="79">
    <w:abstractNumId w:val="84"/>
  </w:num>
  <w:num w:numId="80">
    <w:abstractNumId w:val="143"/>
  </w:num>
  <w:num w:numId="81">
    <w:abstractNumId w:val="5"/>
  </w:num>
  <w:num w:numId="82">
    <w:abstractNumId w:val="97"/>
  </w:num>
  <w:num w:numId="83">
    <w:abstractNumId w:val="83"/>
  </w:num>
  <w:num w:numId="84">
    <w:abstractNumId w:val="41"/>
  </w:num>
  <w:num w:numId="85">
    <w:abstractNumId w:val="11"/>
  </w:num>
  <w:num w:numId="86">
    <w:abstractNumId w:val="108"/>
  </w:num>
  <w:num w:numId="87">
    <w:abstractNumId w:val="174"/>
  </w:num>
  <w:num w:numId="88">
    <w:abstractNumId w:val="36"/>
  </w:num>
  <w:num w:numId="89">
    <w:abstractNumId w:val="65"/>
  </w:num>
  <w:num w:numId="90">
    <w:abstractNumId w:val="183"/>
  </w:num>
  <w:num w:numId="91">
    <w:abstractNumId w:val="42"/>
  </w:num>
  <w:num w:numId="92">
    <w:abstractNumId w:val="95"/>
  </w:num>
  <w:num w:numId="93">
    <w:abstractNumId w:val="140"/>
  </w:num>
  <w:num w:numId="94">
    <w:abstractNumId w:val="99"/>
  </w:num>
  <w:num w:numId="95">
    <w:abstractNumId w:val="126"/>
  </w:num>
  <w:num w:numId="96">
    <w:abstractNumId w:val="94"/>
  </w:num>
  <w:num w:numId="97">
    <w:abstractNumId w:val="194"/>
  </w:num>
  <w:num w:numId="98">
    <w:abstractNumId w:val="125"/>
  </w:num>
  <w:num w:numId="99">
    <w:abstractNumId w:val="118"/>
  </w:num>
  <w:num w:numId="100">
    <w:abstractNumId w:val="115"/>
  </w:num>
  <w:num w:numId="101">
    <w:abstractNumId w:val="30"/>
  </w:num>
  <w:num w:numId="102">
    <w:abstractNumId w:val="79"/>
  </w:num>
  <w:num w:numId="103">
    <w:abstractNumId w:val="175"/>
  </w:num>
  <w:num w:numId="104">
    <w:abstractNumId w:val="98"/>
  </w:num>
  <w:num w:numId="105">
    <w:abstractNumId w:val="18"/>
  </w:num>
  <w:num w:numId="106">
    <w:abstractNumId w:val="10"/>
  </w:num>
  <w:num w:numId="107">
    <w:abstractNumId w:val="180"/>
  </w:num>
  <w:num w:numId="108">
    <w:abstractNumId w:val="96"/>
  </w:num>
  <w:num w:numId="109">
    <w:abstractNumId w:val="114"/>
  </w:num>
  <w:num w:numId="110">
    <w:abstractNumId w:val="81"/>
  </w:num>
  <w:num w:numId="111">
    <w:abstractNumId w:val="161"/>
  </w:num>
  <w:num w:numId="112">
    <w:abstractNumId w:val="113"/>
  </w:num>
  <w:num w:numId="113">
    <w:abstractNumId w:val="172"/>
  </w:num>
  <w:num w:numId="114">
    <w:abstractNumId w:val="159"/>
  </w:num>
  <w:num w:numId="115">
    <w:abstractNumId w:val="55"/>
  </w:num>
  <w:num w:numId="116">
    <w:abstractNumId w:val="74"/>
  </w:num>
  <w:num w:numId="117">
    <w:abstractNumId w:val="166"/>
  </w:num>
  <w:num w:numId="118">
    <w:abstractNumId w:val="56"/>
  </w:num>
  <w:num w:numId="119">
    <w:abstractNumId w:val="145"/>
  </w:num>
  <w:num w:numId="120">
    <w:abstractNumId w:val="186"/>
  </w:num>
  <w:num w:numId="121">
    <w:abstractNumId w:val="43"/>
  </w:num>
  <w:num w:numId="122">
    <w:abstractNumId w:val="142"/>
  </w:num>
  <w:num w:numId="123">
    <w:abstractNumId w:val="62"/>
  </w:num>
  <w:num w:numId="124">
    <w:abstractNumId w:val="191"/>
  </w:num>
  <w:num w:numId="125">
    <w:abstractNumId w:val="19"/>
  </w:num>
  <w:num w:numId="126">
    <w:abstractNumId w:val="4"/>
  </w:num>
  <w:num w:numId="127">
    <w:abstractNumId w:val="90"/>
  </w:num>
  <w:num w:numId="128">
    <w:abstractNumId w:val="165"/>
  </w:num>
  <w:num w:numId="129">
    <w:abstractNumId w:val="171"/>
  </w:num>
  <w:num w:numId="130">
    <w:abstractNumId w:val="120"/>
  </w:num>
  <w:num w:numId="131">
    <w:abstractNumId w:val="147"/>
  </w:num>
  <w:num w:numId="132">
    <w:abstractNumId w:val="122"/>
  </w:num>
  <w:num w:numId="133">
    <w:abstractNumId w:val="20"/>
  </w:num>
  <w:num w:numId="134">
    <w:abstractNumId w:val="58"/>
  </w:num>
  <w:num w:numId="135">
    <w:abstractNumId w:val="198"/>
  </w:num>
  <w:num w:numId="136">
    <w:abstractNumId w:val="16"/>
  </w:num>
  <w:num w:numId="137">
    <w:abstractNumId w:val="182"/>
  </w:num>
  <w:num w:numId="138">
    <w:abstractNumId w:val="106"/>
  </w:num>
  <w:num w:numId="139">
    <w:abstractNumId w:val="86"/>
  </w:num>
  <w:num w:numId="140">
    <w:abstractNumId w:val="124"/>
  </w:num>
  <w:num w:numId="141">
    <w:abstractNumId w:val="76"/>
  </w:num>
  <w:num w:numId="142">
    <w:abstractNumId w:val="54"/>
  </w:num>
  <w:num w:numId="143">
    <w:abstractNumId w:val="77"/>
  </w:num>
  <w:num w:numId="144">
    <w:abstractNumId w:val="116"/>
  </w:num>
  <w:num w:numId="145">
    <w:abstractNumId w:val="184"/>
  </w:num>
  <w:num w:numId="146">
    <w:abstractNumId w:val="130"/>
  </w:num>
  <w:num w:numId="147">
    <w:abstractNumId w:val="193"/>
  </w:num>
  <w:num w:numId="148">
    <w:abstractNumId w:val="188"/>
  </w:num>
  <w:num w:numId="149">
    <w:abstractNumId w:val="48"/>
  </w:num>
  <w:num w:numId="150">
    <w:abstractNumId w:val="13"/>
  </w:num>
  <w:num w:numId="151">
    <w:abstractNumId w:val="33"/>
  </w:num>
  <w:num w:numId="152">
    <w:abstractNumId w:val="32"/>
  </w:num>
  <w:num w:numId="153">
    <w:abstractNumId w:val="102"/>
  </w:num>
  <w:num w:numId="154">
    <w:abstractNumId w:val="67"/>
  </w:num>
  <w:num w:numId="155">
    <w:abstractNumId w:val="110"/>
  </w:num>
  <w:num w:numId="156">
    <w:abstractNumId w:val="138"/>
  </w:num>
  <w:num w:numId="157">
    <w:abstractNumId w:val="87"/>
  </w:num>
  <w:num w:numId="158">
    <w:abstractNumId w:val="103"/>
  </w:num>
  <w:num w:numId="159">
    <w:abstractNumId w:val="59"/>
  </w:num>
  <w:num w:numId="160">
    <w:abstractNumId w:val="146"/>
  </w:num>
  <w:num w:numId="161">
    <w:abstractNumId w:val="189"/>
  </w:num>
  <w:num w:numId="162">
    <w:abstractNumId w:val="155"/>
  </w:num>
  <w:num w:numId="163">
    <w:abstractNumId w:val="128"/>
  </w:num>
  <w:num w:numId="164">
    <w:abstractNumId w:val="157"/>
  </w:num>
  <w:num w:numId="165">
    <w:abstractNumId w:val="52"/>
  </w:num>
  <w:num w:numId="166">
    <w:abstractNumId w:val="151"/>
  </w:num>
  <w:num w:numId="167">
    <w:abstractNumId w:val="169"/>
  </w:num>
  <w:num w:numId="168">
    <w:abstractNumId w:val="153"/>
  </w:num>
  <w:num w:numId="169">
    <w:abstractNumId w:val="40"/>
  </w:num>
  <w:num w:numId="170">
    <w:abstractNumId w:val="75"/>
  </w:num>
  <w:num w:numId="171">
    <w:abstractNumId w:val="91"/>
  </w:num>
  <w:num w:numId="172">
    <w:abstractNumId w:val="71"/>
  </w:num>
  <w:num w:numId="173">
    <w:abstractNumId w:val="24"/>
  </w:num>
  <w:num w:numId="174">
    <w:abstractNumId w:val="78"/>
  </w:num>
  <w:num w:numId="175">
    <w:abstractNumId w:val="148"/>
  </w:num>
  <w:num w:numId="176">
    <w:abstractNumId w:val="179"/>
  </w:num>
  <w:num w:numId="177">
    <w:abstractNumId w:val="185"/>
  </w:num>
  <w:num w:numId="178">
    <w:abstractNumId w:val="178"/>
  </w:num>
  <w:num w:numId="179">
    <w:abstractNumId w:val="158"/>
  </w:num>
  <w:num w:numId="180">
    <w:abstractNumId w:val="39"/>
  </w:num>
  <w:num w:numId="181">
    <w:abstractNumId w:val="21"/>
  </w:num>
  <w:num w:numId="182">
    <w:abstractNumId w:val="121"/>
  </w:num>
  <w:num w:numId="183">
    <w:abstractNumId w:val="170"/>
  </w:num>
  <w:num w:numId="184">
    <w:abstractNumId w:val="168"/>
  </w:num>
  <w:num w:numId="185">
    <w:abstractNumId w:val="82"/>
  </w:num>
  <w:num w:numId="186">
    <w:abstractNumId w:val="173"/>
  </w:num>
  <w:num w:numId="187">
    <w:abstractNumId w:val="162"/>
  </w:num>
  <w:num w:numId="188">
    <w:abstractNumId w:val="160"/>
  </w:num>
  <w:num w:numId="189">
    <w:abstractNumId w:val="135"/>
  </w:num>
  <w:num w:numId="190">
    <w:abstractNumId w:val="89"/>
  </w:num>
  <w:num w:numId="191">
    <w:abstractNumId w:val="149"/>
  </w:num>
  <w:num w:numId="192">
    <w:abstractNumId w:val="15"/>
  </w:num>
  <w:num w:numId="193">
    <w:abstractNumId w:val="163"/>
  </w:num>
  <w:num w:numId="194">
    <w:abstractNumId w:val="6"/>
  </w:num>
  <w:num w:numId="195">
    <w:abstractNumId w:val="131"/>
  </w:num>
  <w:num w:numId="196">
    <w:abstractNumId w:val="3"/>
  </w:num>
  <w:num w:numId="197">
    <w:abstractNumId w:val="196"/>
  </w:num>
  <w:num w:numId="198">
    <w:abstractNumId w:val="23"/>
  </w:num>
  <w:num w:numId="199">
    <w:abstractNumId w:val="4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20A85"/>
    <w:rsid w:val="000256E3"/>
    <w:rsid w:val="000306DC"/>
    <w:rsid w:val="00031329"/>
    <w:rsid w:val="0003171C"/>
    <w:rsid w:val="000333CF"/>
    <w:rsid w:val="00034265"/>
    <w:rsid w:val="00041E0E"/>
    <w:rsid w:val="00042B6B"/>
    <w:rsid w:val="00045BD0"/>
    <w:rsid w:val="00046C0D"/>
    <w:rsid w:val="00047C16"/>
    <w:rsid w:val="0005083E"/>
    <w:rsid w:val="00051E62"/>
    <w:rsid w:val="0005288B"/>
    <w:rsid w:val="00053F69"/>
    <w:rsid w:val="00054E9C"/>
    <w:rsid w:val="00055933"/>
    <w:rsid w:val="00055997"/>
    <w:rsid w:val="00055FF0"/>
    <w:rsid w:val="0005639B"/>
    <w:rsid w:val="00063B1F"/>
    <w:rsid w:val="00063D27"/>
    <w:rsid w:val="00065549"/>
    <w:rsid w:val="00067F30"/>
    <w:rsid w:val="00074409"/>
    <w:rsid w:val="00074641"/>
    <w:rsid w:val="00074766"/>
    <w:rsid w:val="0007488A"/>
    <w:rsid w:val="00077A82"/>
    <w:rsid w:val="00081A78"/>
    <w:rsid w:val="000826AA"/>
    <w:rsid w:val="0008341C"/>
    <w:rsid w:val="00090168"/>
    <w:rsid w:val="000927E1"/>
    <w:rsid w:val="000968A3"/>
    <w:rsid w:val="000A1F3B"/>
    <w:rsid w:val="000B05E9"/>
    <w:rsid w:val="000B08BB"/>
    <w:rsid w:val="000B29A5"/>
    <w:rsid w:val="000B5177"/>
    <w:rsid w:val="000C162A"/>
    <w:rsid w:val="000C2357"/>
    <w:rsid w:val="000C40B4"/>
    <w:rsid w:val="000C752E"/>
    <w:rsid w:val="000C776B"/>
    <w:rsid w:val="000D3835"/>
    <w:rsid w:val="000D5783"/>
    <w:rsid w:val="000D5CF5"/>
    <w:rsid w:val="000D6209"/>
    <w:rsid w:val="000D782B"/>
    <w:rsid w:val="000D7E38"/>
    <w:rsid w:val="000D7F28"/>
    <w:rsid w:val="000E1461"/>
    <w:rsid w:val="000E2CF5"/>
    <w:rsid w:val="000E5130"/>
    <w:rsid w:val="000E6A28"/>
    <w:rsid w:val="000F46B1"/>
    <w:rsid w:val="000F4CFA"/>
    <w:rsid w:val="000F580D"/>
    <w:rsid w:val="000F59B2"/>
    <w:rsid w:val="000F6C0F"/>
    <w:rsid w:val="000F7FEB"/>
    <w:rsid w:val="001059BC"/>
    <w:rsid w:val="0011241D"/>
    <w:rsid w:val="00115B52"/>
    <w:rsid w:val="00117092"/>
    <w:rsid w:val="00117448"/>
    <w:rsid w:val="0012100F"/>
    <w:rsid w:val="00122A30"/>
    <w:rsid w:val="0012376C"/>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63497"/>
    <w:rsid w:val="00172B74"/>
    <w:rsid w:val="00173656"/>
    <w:rsid w:val="0017426C"/>
    <w:rsid w:val="001805FF"/>
    <w:rsid w:val="00182C2F"/>
    <w:rsid w:val="00183789"/>
    <w:rsid w:val="00183FE4"/>
    <w:rsid w:val="001841CA"/>
    <w:rsid w:val="00185D09"/>
    <w:rsid w:val="00186031"/>
    <w:rsid w:val="0018711B"/>
    <w:rsid w:val="001909B8"/>
    <w:rsid w:val="00190FD7"/>
    <w:rsid w:val="0019342F"/>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E7B5A"/>
    <w:rsid w:val="001F2123"/>
    <w:rsid w:val="001F5D43"/>
    <w:rsid w:val="001F7CA4"/>
    <w:rsid w:val="00200388"/>
    <w:rsid w:val="00200704"/>
    <w:rsid w:val="002015C5"/>
    <w:rsid w:val="00202A69"/>
    <w:rsid w:val="002034FF"/>
    <w:rsid w:val="00203E8F"/>
    <w:rsid w:val="00204202"/>
    <w:rsid w:val="00211BDA"/>
    <w:rsid w:val="00214076"/>
    <w:rsid w:val="0021596A"/>
    <w:rsid w:val="00222B3D"/>
    <w:rsid w:val="00223CF7"/>
    <w:rsid w:val="002242FE"/>
    <w:rsid w:val="002244ED"/>
    <w:rsid w:val="00226AF4"/>
    <w:rsid w:val="00227F35"/>
    <w:rsid w:val="0023009C"/>
    <w:rsid w:val="00230671"/>
    <w:rsid w:val="0023275E"/>
    <w:rsid w:val="002410AD"/>
    <w:rsid w:val="00245677"/>
    <w:rsid w:val="00246B56"/>
    <w:rsid w:val="00247FC2"/>
    <w:rsid w:val="00253B4C"/>
    <w:rsid w:val="00257BE0"/>
    <w:rsid w:val="00273071"/>
    <w:rsid w:val="002741FC"/>
    <w:rsid w:val="0028362C"/>
    <w:rsid w:val="00285B90"/>
    <w:rsid w:val="002929C2"/>
    <w:rsid w:val="00292F2F"/>
    <w:rsid w:val="00295AB4"/>
    <w:rsid w:val="002A060B"/>
    <w:rsid w:val="002A2A5D"/>
    <w:rsid w:val="002A3E95"/>
    <w:rsid w:val="002A4BDF"/>
    <w:rsid w:val="002B17D0"/>
    <w:rsid w:val="002B200A"/>
    <w:rsid w:val="002B256C"/>
    <w:rsid w:val="002B2607"/>
    <w:rsid w:val="002B61CE"/>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2A5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22C"/>
    <w:rsid w:val="0032225A"/>
    <w:rsid w:val="003227A5"/>
    <w:rsid w:val="003274CB"/>
    <w:rsid w:val="0033028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26DF"/>
    <w:rsid w:val="0038404E"/>
    <w:rsid w:val="00387023"/>
    <w:rsid w:val="00387477"/>
    <w:rsid w:val="00387592"/>
    <w:rsid w:val="003915DC"/>
    <w:rsid w:val="0039621B"/>
    <w:rsid w:val="0039741C"/>
    <w:rsid w:val="003A10E0"/>
    <w:rsid w:val="003A2D4B"/>
    <w:rsid w:val="003B0718"/>
    <w:rsid w:val="003B1F31"/>
    <w:rsid w:val="003B28F0"/>
    <w:rsid w:val="003B48DD"/>
    <w:rsid w:val="003B640A"/>
    <w:rsid w:val="003B72F8"/>
    <w:rsid w:val="003B737F"/>
    <w:rsid w:val="003C4E09"/>
    <w:rsid w:val="003C7500"/>
    <w:rsid w:val="003C77C4"/>
    <w:rsid w:val="003D1932"/>
    <w:rsid w:val="003D586C"/>
    <w:rsid w:val="003E1EE4"/>
    <w:rsid w:val="003E20B7"/>
    <w:rsid w:val="003E4265"/>
    <w:rsid w:val="003E4B51"/>
    <w:rsid w:val="003E5265"/>
    <w:rsid w:val="003F07E6"/>
    <w:rsid w:val="003F14E6"/>
    <w:rsid w:val="003F4624"/>
    <w:rsid w:val="003F6C9B"/>
    <w:rsid w:val="00401C10"/>
    <w:rsid w:val="004039E6"/>
    <w:rsid w:val="004108A0"/>
    <w:rsid w:val="0041147B"/>
    <w:rsid w:val="004136B8"/>
    <w:rsid w:val="00416AB8"/>
    <w:rsid w:val="004179D3"/>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3F7E"/>
    <w:rsid w:val="0045451C"/>
    <w:rsid w:val="00455BF7"/>
    <w:rsid w:val="0045794F"/>
    <w:rsid w:val="004614BF"/>
    <w:rsid w:val="0046540D"/>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0379"/>
    <w:rsid w:val="004D7036"/>
    <w:rsid w:val="004E2326"/>
    <w:rsid w:val="004E2C26"/>
    <w:rsid w:val="004E719D"/>
    <w:rsid w:val="004F018E"/>
    <w:rsid w:val="004F0263"/>
    <w:rsid w:val="004F094D"/>
    <w:rsid w:val="004F482E"/>
    <w:rsid w:val="004F5188"/>
    <w:rsid w:val="004F758B"/>
    <w:rsid w:val="00500947"/>
    <w:rsid w:val="0050199B"/>
    <w:rsid w:val="00501E1A"/>
    <w:rsid w:val="005045AC"/>
    <w:rsid w:val="005074D8"/>
    <w:rsid w:val="005104DE"/>
    <w:rsid w:val="00510CE4"/>
    <w:rsid w:val="00514CE0"/>
    <w:rsid w:val="005173E7"/>
    <w:rsid w:val="005221AB"/>
    <w:rsid w:val="005232A0"/>
    <w:rsid w:val="00525748"/>
    <w:rsid w:val="00526CD1"/>
    <w:rsid w:val="00527FA5"/>
    <w:rsid w:val="005306C9"/>
    <w:rsid w:val="00530FE9"/>
    <w:rsid w:val="00533315"/>
    <w:rsid w:val="0054035E"/>
    <w:rsid w:val="0054135E"/>
    <w:rsid w:val="005420FB"/>
    <w:rsid w:val="00546BC5"/>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46AC"/>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4B0B"/>
    <w:rsid w:val="005D50F5"/>
    <w:rsid w:val="005D5D68"/>
    <w:rsid w:val="005D73D6"/>
    <w:rsid w:val="005D75BB"/>
    <w:rsid w:val="005E0D59"/>
    <w:rsid w:val="005E4254"/>
    <w:rsid w:val="005E5319"/>
    <w:rsid w:val="005E63A0"/>
    <w:rsid w:val="005E6442"/>
    <w:rsid w:val="00600030"/>
    <w:rsid w:val="00600775"/>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4E28"/>
    <w:rsid w:val="00657CD0"/>
    <w:rsid w:val="00661F83"/>
    <w:rsid w:val="00662CC8"/>
    <w:rsid w:val="00664B62"/>
    <w:rsid w:val="00665C2C"/>
    <w:rsid w:val="00671AFE"/>
    <w:rsid w:val="00676821"/>
    <w:rsid w:val="0068066D"/>
    <w:rsid w:val="00681EFC"/>
    <w:rsid w:val="00682EEA"/>
    <w:rsid w:val="00684E4D"/>
    <w:rsid w:val="006850D2"/>
    <w:rsid w:val="00686E0A"/>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95E"/>
    <w:rsid w:val="006D05B8"/>
    <w:rsid w:val="006D2969"/>
    <w:rsid w:val="006D36BF"/>
    <w:rsid w:val="006D3ED4"/>
    <w:rsid w:val="006E0F18"/>
    <w:rsid w:val="006E163F"/>
    <w:rsid w:val="006E7980"/>
    <w:rsid w:val="006F0118"/>
    <w:rsid w:val="006F046E"/>
    <w:rsid w:val="006F22F2"/>
    <w:rsid w:val="006F6E34"/>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17FB"/>
    <w:rsid w:val="00782CE8"/>
    <w:rsid w:val="007830A2"/>
    <w:rsid w:val="00784DBE"/>
    <w:rsid w:val="00785A4E"/>
    <w:rsid w:val="0078773F"/>
    <w:rsid w:val="0079152C"/>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68B8"/>
    <w:rsid w:val="008072D7"/>
    <w:rsid w:val="00807DCB"/>
    <w:rsid w:val="008177DF"/>
    <w:rsid w:val="00817E15"/>
    <w:rsid w:val="00817F91"/>
    <w:rsid w:val="008209FF"/>
    <w:rsid w:val="00820B8F"/>
    <w:rsid w:val="0082137A"/>
    <w:rsid w:val="0082174B"/>
    <w:rsid w:val="008237BE"/>
    <w:rsid w:val="00823EEB"/>
    <w:rsid w:val="00826205"/>
    <w:rsid w:val="00827A81"/>
    <w:rsid w:val="008334DE"/>
    <w:rsid w:val="00833F86"/>
    <w:rsid w:val="00835116"/>
    <w:rsid w:val="00835950"/>
    <w:rsid w:val="008362BA"/>
    <w:rsid w:val="008378F1"/>
    <w:rsid w:val="00841DAA"/>
    <w:rsid w:val="00842579"/>
    <w:rsid w:val="00843671"/>
    <w:rsid w:val="008509AC"/>
    <w:rsid w:val="00852062"/>
    <w:rsid w:val="00862FD9"/>
    <w:rsid w:val="0086343B"/>
    <w:rsid w:val="00864185"/>
    <w:rsid w:val="00867721"/>
    <w:rsid w:val="0087145E"/>
    <w:rsid w:val="00880A6A"/>
    <w:rsid w:val="0088193B"/>
    <w:rsid w:val="00885BE7"/>
    <w:rsid w:val="00887BB4"/>
    <w:rsid w:val="00897300"/>
    <w:rsid w:val="008A1064"/>
    <w:rsid w:val="008A1D28"/>
    <w:rsid w:val="008A5C9A"/>
    <w:rsid w:val="008A6EB9"/>
    <w:rsid w:val="008A6F32"/>
    <w:rsid w:val="008B37AD"/>
    <w:rsid w:val="008B627F"/>
    <w:rsid w:val="008B678C"/>
    <w:rsid w:val="008B78E1"/>
    <w:rsid w:val="008C1FF0"/>
    <w:rsid w:val="008C4AFB"/>
    <w:rsid w:val="008C5574"/>
    <w:rsid w:val="008D38EE"/>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36541"/>
    <w:rsid w:val="00945AE8"/>
    <w:rsid w:val="00945D65"/>
    <w:rsid w:val="00952DEE"/>
    <w:rsid w:val="00953E84"/>
    <w:rsid w:val="0095495D"/>
    <w:rsid w:val="00954982"/>
    <w:rsid w:val="00957336"/>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56B4"/>
    <w:rsid w:val="00997040"/>
    <w:rsid w:val="009A06B4"/>
    <w:rsid w:val="009A07F1"/>
    <w:rsid w:val="009A0D6A"/>
    <w:rsid w:val="009A20B7"/>
    <w:rsid w:val="009A24AF"/>
    <w:rsid w:val="009A6027"/>
    <w:rsid w:val="009A66E8"/>
    <w:rsid w:val="009A6895"/>
    <w:rsid w:val="009B0910"/>
    <w:rsid w:val="009B2590"/>
    <w:rsid w:val="009B25D0"/>
    <w:rsid w:val="009B2C21"/>
    <w:rsid w:val="009B40E5"/>
    <w:rsid w:val="009B54B9"/>
    <w:rsid w:val="009B5FCB"/>
    <w:rsid w:val="009B657E"/>
    <w:rsid w:val="009B7F88"/>
    <w:rsid w:val="009C24C1"/>
    <w:rsid w:val="009C316A"/>
    <w:rsid w:val="009C3C74"/>
    <w:rsid w:val="009C6034"/>
    <w:rsid w:val="009D2EF6"/>
    <w:rsid w:val="009D32D5"/>
    <w:rsid w:val="009D4BD3"/>
    <w:rsid w:val="009D59F1"/>
    <w:rsid w:val="009E17F5"/>
    <w:rsid w:val="009E36B6"/>
    <w:rsid w:val="009F0994"/>
    <w:rsid w:val="009F0FF6"/>
    <w:rsid w:val="009F553F"/>
    <w:rsid w:val="009F7991"/>
    <w:rsid w:val="009F7AF9"/>
    <w:rsid w:val="009F7EF7"/>
    <w:rsid w:val="00A00831"/>
    <w:rsid w:val="00A027B0"/>
    <w:rsid w:val="00A03D21"/>
    <w:rsid w:val="00A043B5"/>
    <w:rsid w:val="00A05B21"/>
    <w:rsid w:val="00A06194"/>
    <w:rsid w:val="00A12F09"/>
    <w:rsid w:val="00A168FC"/>
    <w:rsid w:val="00A17881"/>
    <w:rsid w:val="00A17C7E"/>
    <w:rsid w:val="00A204EB"/>
    <w:rsid w:val="00A23584"/>
    <w:rsid w:val="00A26302"/>
    <w:rsid w:val="00A3067C"/>
    <w:rsid w:val="00A32990"/>
    <w:rsid w:val="00A404E3"/>
    <w:rsid w:val="00A4196B"/>
    <w:rsid w:val="00A41B95"/>
    <w:rsid w:val="00A4631C"/>
    <w:rsid w:val="00A51D61"/>
    <w:rsid w:val="00A52EB0"/>
    <w:rsid w:val="00A54E81"/>
    <w:rsid w:val="00A577A7"/>
    <w:rsid w:val="00A60ACC"/>
    <w:rsid w:val="00A629EA"/>
    <w:rsid w:val="00A62BAE"/>
    <w:rsid w:val="00A6373B"/>
    <w:rsid w:val="00A643D9"/>
    <w:rsid w:val="00A64D35"/>
    <w:rsid w:val="00A7073C"/>
    <w:rsid w:val="00A70BCC"/>
    <w:rsid w:val="00A71E89"/>
    <w:rsid w:val="00A771C5"/>
    <w:rsid w:val="00A7748D"/>
    <w:rsid w:val="00A84D4E"/>
    <w:rsid w:val="00A85509"/>
    <w:rsid w:val="00A86592"/>
    <w:rsid w:val="00A86DAE"/>
    <w:rsid w:val="00AA1989"/>
    <w:rsid w:val="00AA46FD"/>
    <w:rsid w:val="00AA48D9"/>
    <w:rsid w:val="00AA70CE"/>
    <w:rsid w:val="00AB2296"/>
    <w:rsid w:val="00AB3308"/>
    <w:rsid w:val="00AB64E4"/>
    <w:rsid w:val="00AC0643"/>
    <w:rsid w:val="00AC1C7F"/>
    <w:rsid w:val="00AC2F93"/>
    <w:rsid w:val="00AC51B2"/>
    <w:rsid w:val="00AC51FE"/>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40DC7"/>
    <w:rsid w:val="00B4607E"/>
    <w:rsid w:val="00B5230C"/>
    <w:rsid w:val="00B52C8C"/>
    <w:rsid w:val="00B54E2D"/>
    <w:rsid w:val="00B57B7F"/>
    <w:rsid w:val="00B57D36"/>
    <w:rsid w:val="00B62CB7"/>
    <w:rsid w:val="00B66CBB"/>
    <w:rsid w:val="00B717A3"/>
    <w:rsid w:val="00B7484C"/>
    <w:rsid w:val="00B75837"/>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0289"/>
    <w:rsid w:val="00BE1A0D"/>
    <w:rsid w:val="00BE2ED8"/>
    <w:rsid w:val="00BE3DC4"/>
    <w:rsid w:val="00BE4CFE"/>
    <w:rsid w:val="00BF0018"/>
    <w:rsid w:val="00BF0598"/>
    <w:rsid w:val="00BF0AC8"/>
    <w:rsid w:val="00BF1A53"/>
    <w:rsid w:val="00BF2D01"/>
    <w:rsid w:val="00BF2F33"/>
    <w:rsid w:val="00BF3A9C"/>
    <w:rsid w:val="00C015B6"/>
    <w:rsid w:val="00C04FBE"/>
    <w:rsid w:val="00C06619"/>
    <w:rsid w:val="00C1056C"/>
    <w:rsid w:val="00C10960"/>
    <w:rsid w:val="00C12183"/>
    <w:rsid w:val="00C123F2"/>
    <w:rsid w:val="00C12410"/>
    <w:rsid w:val="00C13800"/>
    <w:rsid w:val="00C141FB"/>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3539"/>
    <w:rsid w:val="00D050A2"/>
    <w:rsid w:val="00D05746"/>
    <w:rsid w:val="00D100E2"/>
    <w:rsid w:val="00D1133A"/>
    <w:rsid w:val="00D138D3"/>
    <w:rsid w:val="00D15011"/>
    <w:rsid w:val="00D150AB"/>
    <w:rsid w:val="00D1567C"/>
    <w:rsid w:val="00D16267"/>
    <w:rsid w:val="00D169EF"/>
    <w:rsid w:val="00D17349"/>
    <w:rsid w:val="00D305BB"/>
    <w:rsid w:val="00D32003"/>
    <w:rsid w:val="00D332F9"/>
    <w:rsid w:val="00D36A80"/>
    <w:rsid w:val="00D40A96"/>
    <w:rsid w:val="00D40D70"/>
    <w:rsid w:val="00D416C8"/>
    <w:rsid w:val="00D42860"/>
    <w:rsid w:val="00D4343A"/>
    <w:rsid w:val="00D52422"/>
    <w:rsid w:val="00D527A3"/>
    <w:rsid w:val="00D52EE9"/>
    <w:rsid w:val="00D53585"/>
    <w:rsid w:val="00D548C6"/>
    <w:rsid w:val="00D57538"/>
    <w:rsid w:val="00D606A3"/>
    <w:rsid w:val="00D61C06"/>
    <w:rsid w:val="00D70C7D"/>
    <w:rsid w:val="00D727C7"/>
    <w:rsid w:val="00D74399"/>
    <w:rsid w:val="00D814C1"/>
    <w:rsid w:val="00D8153D"/>
    <w:rsid w:val="00D840FB"/>
    <w:rsid w:val="00D86107"/>
    <w:rsid w:val="00D87B86"/>
    <w:rsid w:val="00D90ED6"/>
    <w:rsid w:val="00D923C3"/>
    <w:rsid w:val="00DA0C98"/>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1BCF"/>
    <w:rsid w:val="00E40C55"/>
    <w:rsid w:val="00E40F28"/>
    <w:rsid w:val="00E42C5F"/>
    <w:rsid w:val="00E442A1"/>
    <w:rsid w:val="00E459F1"/>
    <w:rsid w:val="00E470BA"/>
    <w:rsid w:val="00E5012D"/>
    <w:rsid w:val="00E51F05"/>
    <w:rsid w:val="00E53A71"/>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F31DC"/>
    <w:rsid w:val="00EF4D27"/>
    <w:rsid w:val="00EF54CF"/>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6A15"/>
    <w:rsid w:val="00F87B00"/>
    <w:rsid w:val="00F91D65"/>
    <w:rsid w:val="00F9432D"/>
    <w:rsid w:val="00F965ED"/>
    <w:rsid w:val="00FA00D9"/>
    <w:rsid w:val="00FA0D72"/>
    <w:rsid w:val="00FA0F8A"/>
    <w:rsid w:val="00FA248A"/>
    <w:rsid w:val="00FA2FCF"/>
    <w:rsid w:val="00FA3519"/>
    <w:rsid w:val="00FB3191"/>
    <w:rsid w:val="00FB5A96"/>
    <w:rsid w:val="00FC0A54"/>
    <w:rsid w:val="00FC2F3D"/>
    <w:rsid w:val="00FC38F1"/>
    <w:rsid w:val="00FC751F"/>
    <w:rsid w:val="00FD4C81"/>
    <w:rsid w:val="00FD7C26"/>
    <w:rsid w:val="00FE0672"/>
    <w:rsid w:val="00FE2C05"/>
    <w:rsid w:val="00FF093E"/>
    <w:rsid w:val="00FF3E51"/>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D20600-D8D1-4803-BE87-8642889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1F2C-3D86-4015-B0E8-1C8AF2E2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1260</Words>
  <Characters>7565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Arletta Jędrasiewicz</cp:lastModifiedBy>
  <cp:revision>3</cp:revision>
  <cp:lastPrinted>2018-12-19T15:52:00Z</cp:lastPrinted>
  <dcterms:created xsi:type="dcterms:W3CDTF">2020-06-26T11:16:00Z</dcterms:created>
  <dcterms:modified xsi:type="dcterms:W3CDTF">2020-06-26T11:17:00Z</dcterms:modified>
</cp:coreProperties>
</file>