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B3" w:rsidRPr="00FF0BB3" w:rsidRDefault="0074509A" w:rsidP="00FF0BB3">
      <w:pPr>
        <w:jc w:val="center"/>
        <w:rPr>
          <w:b/>
        </w:rPr>
      </w:pPr>
      <w:bookmarkStart w:id="0" w:name="_GoBack"/>
      <w:bookmarkEnd w:id="0"/>
      <w:r w:rsidRPr="00FF0BB3">
        <w:rPr>
          <w:b/>
        </w:rPr>
        <w:t>Szczegółowe</w:t>
      </w:r>
      <w:r w:rsidR="00FF0BB3" w:rsidRPr="00FF0BB3">
        <w:rPr>
          <w:b/>
        </w:rPr>
        <w:t xml:space="preserve"> procedury związane z myciem i dezynfekcją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Higieniczne mycie rąk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Higieniczna dezynfekcja rąk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Przygotowanie roztworów roboczych preparatów dezynfekcyjnych i myjąco – dezynfekcyjnych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Postępowanie w przypadku zanieczyszczenia po</w:t>
      </w:r>
      <w:r w:rsidR="000B683C">
        <w:t xml:space="preserve">wierzchni krwią, wydalinami lub </w:t>
      </w:r>
      <w:r>
        <w:t>wydzielinami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Postępowanie z odpadami medycznymi o ostrych końcach i krawędziach – stosowanie pojemników „</w:t>
      </w:r>
      <w:proofErr w:type="spellStart"/>
      <w:r>
        <w:t>twardościennych</w:t>
      </w:r>
      <w:proofErr w:type="spellEnd"/>
      <w:r>
        <w:t>” jednorazowego użycia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Zakładanie rękawic medycznych niesterylnych jednorazowego użycia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Bezpieczne zdejmowanie rękawic medycznych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Postępowanie ze środkami ochrony indywidualnej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Przygotowanie do pracy personelu medycznego i pomocniczego.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 xml:space="preserve">Utrzymanie czystości z dezynfekcją w przypadku Clostridium </w:t>
      </w:r>
      <w:proofErr w:type="spellStart"/>
      <w:r>
        <w:t>difficile</w:t>
      </w:r>
      <w:proofErr w:type="spellEnd"/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 xml:space="preserve">Utrzymanie czystości z dezynfekcją w przypadku Clostridium </w:t>
      </w:r>
      <w:proofErr w:type="spellStart"/>
      <w:r>
        <w:t>perfringens</w:t>
      </w:r>
      <w:proofErr w:type="spellEnd"/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Utrzymanie czystości z dezynfekcją w przypadku gruźlicy płuc</w:t>
      </w:r>
    </w:p>
    <w:p w:rsidR="00993332" w:rsidRDefault="00993332" w:rsidP="004263E0">
      <w:pPr>
        <w:pStyle w:val="Akapitzlist"/>
        <w:numPr>
          <w:ilvl w:val="0"/>
          <w:numId w:val="3"/>
        </w:numPr>
        <w:jc w:val="both"/>
      </w:pPr>
      <w:r>
        <w:t>Postępowanie po ekspozycji zawodowej na krew lub inny potencjalnie zakaźny materiał biologiczny (obowiązuje procedura opracowana przez firmę zewnętrzną).</w:t>
      </w:r>
    </w:p>
    <w:p w:rsidR="00993332" w:rsidRPr="008B717F" w:rsidRDefault="00993332" w:rsidP="004263E0">
      <w:pPr>
        <w:pStyle w:val="Akapitzlist"/>
        <w:numPr>
          <w:ilvl w:val="0"/>
          <w:numId w:val="3"/>
        </w:numPr>
        <w:jc w:val="both"/>
      </w:pPr>
      <w:r>
        <w:t xml:space="preserve">Utrzymanie czystości z </w:t>
      </w:r>
      <w:r w:rsidRPr="008B717F">
        <w:t xml:space="preserve">dezynfekcją </w:t>
      </w:r>
      <w:r w:rsidR="008B717F" w:rsidRPr="008B717F">
        <w:t>ambulansu</w:t>
      </w:r>
      <w:r w:rsidR="00E36A91">
        <w:t xml:space="preserve"> drogowego - </w:t>
      </w:r>
      <w:r w:rsidRPr="008B717F">
        <w:t xml:space="preserve">obowiązuje procedura opracowana przez firmę zewnętrzną. </w:t>
      </w:r>
    </w:p>
    <w:p w:rsidR="00993332" w:rsidRPr="008B717F" w:rsidRDefault="00993332" w:rsidP="004263E0">
      <w:pPr>
        <w:pStyle w:val="Akapitzlist"/>
        <w:numPr>
          <w:ilvl w:val="0"/>
          <w:numId w:val="3"/>
        </w:numPr>
        <w:jc w:val="both"/>
      </w:pPr>
      <w:r w:rsidRPr="008B717F">
        <w:t>Postępowanie z odpadami medyczny</w:t>
      </w:r>
      <w:r w:rsidR="00FF0BB3" w:rsidRPr="008B717F">
        <w:t>mi- wg.</w:t>
      </w:r>
      <w:r w:rsidR="008B717F" w:rsidRPr="008B717F">
        <w:t xml:space="preserve"> </w:t>
      </w:r>
      <w:r w:rsidR="00FF0BB3" w:rsidRPr="008B717F">
        <w:t>procedury SU</w:t>
      </w:r>
    </w:p>
    <w:p w:rsidR="00993332" w:rsidRDefault="00993332" w:rsidP="004263E0">
      <w:pPr>
        <w:jc w:val="both"/>
      </w:pPr>
    </w:p>
    <w:sectPr w:rsidR="00993332" w:rsidSect="00B87D71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18" w:rsidRDefault="00F15218" w:rsidP="00B87D71">
      <w:pPr>
        <w:spacing w:after="0" w:line="240" w:lineRule="auto"/>
      </w:pPr>
      <w:r>
        <w:separator/>
      </w:r>
    </w:p>
  </w:endnote>
  <w:endnote w:type="continuationSeparator" w:id="0">
    <w:p w:rsidR="00F15218" w:rsidRDefault="00F15218" w:rsidP="00B8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18" w:rsidRDefault="00F15218" w:rsidP="00B87D71">
      <w:pPr>
        <w:spacing w:after="0" w:line="240" w:lineRule="auto"/>
      </w:pPr>
      <w:r>
        <w:separator/>
      </w:r>
    </w:p>
  </w:footnote>
  <w:footnote w:type="continuationSeparator" w:id="0">
    <w:p w:rsidR="00F15218" w:rsidRDefault="00F15218" w:rsidP="00B8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D71" w:rsidRDefault="00B87D71">
    <w:pPr>
      <w:pStyle w:val="Nagwek"/>
    </w:pPr>
    <w:r>
      <w:t>DFP.271.108.2018.LS</w:t>
    </w:r>
  </w:p>
  <w:p w:rsidR="00B87D71" w:rsidRDefault="00B87D71">
    <w:pPr>
      <w:pStyle w:val="Nagwek"/>
    </w:pPr>
    <w:r>
      <w:tab/>
    </w:r>
    <w:r>
      <w:tab/>
      <w:t>Załącznik nr 5b do specyfikacji</w:t>
    </w:r>
  </w:p>
  <w:p w:rsidR="00B87D71" w:rsidRDefault="00B87D71">
    <w:pPr>
      <w:pStyle w:val="Nagwek"/>
    </w:pPr>
    <w:r>
      <w:tab/>
    </w:r>
    <w:r>
      <w:tab/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4DF7"/>
    <w:multiLevelType w:val="multilevel"/>
    <w:tmpl w:val="A2B4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A845BA"/>
    <w:multiLevelType w:val="hybridMultilevel"/>
    <w:tmpl w:val="8CAC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A0C34"/>
    <w:multiLevelType w:val="hybridMultilevel"/>
    <w:tmpl w:val="BC96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32"/>
    <w:rsid w:val="000930D0"/>
    <w:rsid w:val="000B683C"/>
    <w:rsid w:val="000D0C06"/>
    <w:rsid w:val="004263E0"/>
    <w:rsid w:val="0071778F"/>
    <w:rsid w:val="0074509A"/>
    <w:rsid w:val="008579F9"/>
    <w:rsid w:val="008B717F"/>
    <w:rsid w:val="008C2695"/>
    <w:rsid w:val="008C2881"/>
    <w:rsid w:val="008E5B63"/>
    <w:rsid w:val="00993332"/>
    <w:rsid w:val="00A634F5"/>
    <w:rsid w:val="00B87D71"/>
    <w:rsid w:val="00D664BB"/>
    <w:rsid w:val="00DC670C"/>
    <w:rsid w:val="00E36A91"/>
    <w:rsid w:val="00EE7D80"/>
    <w:rsid w:val="00F15218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D71"/>
  </w:style>
  <w:style w:type="paragraph" w:styleId="Stopka">
    <w:name w:val="footer"/>
    <w:basedOn w:val="Normalny"/>
    <w:link w:val="Stopka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33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33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3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D71"/>
  </w:style>
  <w:style w:type="paragraph" w:styleId="Stopka">
    <w:name w:val="footer"/>
    <w:basedOn w:val="Normalny"/>
    <w:link w:val="StopkaZnak"/>
    <w:uiPriority w:val="99"/>
    <w:unhideWhenUsed/>
    <w:rsid w:val="00B8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Łukasz Sendo</cp:lastModifiedBy>
  <cp:revision>2</cp:revision>
  <cp:lastPrinted>2017-03-21T07:32:00Z</cp:lastPrinted>
  <dcterms:created xsi:type="dcterms:W3CDTF">2018-06-11T09:46:00Z</dcterms:created>
  <dcterms:modified xsi:type="dcterms:W3CDTF">2018-06-11T09:46:00Z</dcterms:modified>
</cp:coreProperties>
</file>