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B734114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7F474B">
        <w:rPr>
          <w:rFonts w:ascii="Garamond" w:hAnsi="Garamond"/>
        </w:rPr>
        <w:t>DFP.271.74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ED62E9">
        <w:rPr>
          <w:rFonts w:ascii="Garamond" w:hAnsi="Garamond"/>
        </w:rPr>
        <w:t>ADB</w:t>
      </w:r>
      <w:r w:rsidRPr="00ED62E9">
        <w:rPr>
          <w:rFonts w:ascii="Garamond" w:hAnsi="Garamond"/>
        </w:rPr>
        <w:t xml:space="preserve">                                       </w:t>
      </w:r>
      <w:r w:rsidR="00C96D99" w:rsidRPr="00ED62E9">
        <w:rPr>
          <w:rFonts w:ascii="Garamond" w:hAnsi="Garamond"/>
        </w:rPr>
        <w:t xml:space="preserve">                       </w:t>
      </w:r>
      <w:r w:rsidR="00723678" w:rsidRPr="00937DFA">
        <w:rPr>
          <w:rFonts w:ascii="Garamond" w:hAnsi="Garamond"/>
        </w:rPr>
        <w:t xml:space="preserve">Kraków, dnia </w:t>
      </w:r>
      <w:r w:rsidR="00937DFA">
        <w:rPr>
          <w:rFonts w:ascii="Garamond" w:hAnsi="Garamond"/>
        </w:rPr>
        <w:t>19.</w:t>
      </w:r>
      <w:r w:rsidR="007F474B" w:rsidRPr="00937DFA">
        <w:rPr>
          <w:rFonts w:ascii="Garamond" w:hAnsi="Garamond"/>
        </w:rPr>
        <w:t>08</w:t>
      </w:r>
      <w:r w:rsidR="00EE7E43" w:rsidRPr="00937DFA">
        <w:rPr>
          <w:rFonts w:ascii="Garamond" w:hAnsi="Garamond"/>
        </w:rPr>
        <w:t>.</w:t>
      </w:r>
      <w:r w:rsidR="00B16673" w:rsidRPr="00937DFA">
        <w:rPr>
          <w:rFonts w:ascii="Garamond" w:hAnsi="Garamond"/>
        </w:rPr>
        <w:t>2021</w:t>
      </w:r>
      <w:r w:rsidRPr="00937DFA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215ACF1" w:rsidR="00A566F4" w:rsidRPr="00411BF5" w:rsidRDefault="00A566F4" w:rsidP="007F474B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7F474B" w:rsidRPr="007F474B">
        <w:rPr>
          <w:rFonts w:ascii="Garamond" w:hAnsi="Garamond"/>
          <w:b/>
        </w:rPr>
        <w:t>dostawę odczynników oraz materiałów zużywalnych</w:t>
      </w:r>
      <w:r w:rsidR="007F474B">
        <w:rPr>
          <w:rFonts w:ascii="Garamond" w:hAnsi="Garamond"/>
          <w:b/>
        </w:rPr>
        <w:t xml:space="preserve"> wraz z dzierżawą analizatorów </w:t>
      </w:r>
      <w:r w:rsidR="007F474B" w:rsidRPr="007F474B">
        <w:rPr>
          <w:rFonts w:ascii="Garamond" w:hAnsi="Garamond"/>
          <w:b/>
        </w:rPr>
        <w:t>dla Zakładu Mikrobiologii</w:t>
      </w:r>
      <w:bookmarkStart w:id="0" w:name="_GoBack"/>
      <w:bookmarkEnd w:id="0"/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66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5811"/>
        <w:gridCol w:w="2126"/>
      </w:tblGrid>
      <w:tr w:rsidR="007F474B" w:rsidRPr="00411BF5" w14:paraId="682A82F7" w14:textId="77777777" w:rsidTr="007F474B">
        <w:trPr>
          <w:trHeight w:val="3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F16CD" w14:textId="77777777" w:rsidR="007F474B" w:rsidRPr="00411BF5" w:rsidRDefault="007F474B" w:rsidP="00411BF5">
            <w:pPr>
              <w:suppressAutoHyphens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411BF5">
              <w:rPr>
                <w:rFonts w:ascii="Garamond" w:hAnsi="Garamond" w:cs="Arial"/>
                <w:b/>
                <w:lang w:eastAsia="zh-CN"/>
              </w:rPr>
              <w:t>Nr oferty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A8E10" w14:textId="77777777" w:rsidR="007F474B" w:rsidRPr="00411BF5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lang w:eastAsia="x-none"/>
              </w:rPr>
            </w:pPr>
            <w:r w:rsidRPr="00411BF5">
              <w:rPr>
                <w:rFonts w:ascii="Garamond" w:hAnsi="Garamond" w:cs="Arial"/>
                <w:b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8E29D" w14:textId="77777777" w:rsidR="007F474B" w:rsidRPr="00411BF5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lang w:eastAsia="zh-CN"/>
              </w:rPr>
            </w:pPr>
            <w:r w:rsidRPr="00411BF5">
              <w:rPr>
                <w:rFonts w:ascii="Garamond" w:hAnsi="Garamond" w:cs="Arial"/>
                <w:b/>
                <w:lang w:eastAsia="zh-CN"/>
              </w:rPr>
              <w:t xml:space="preserve">Cena brutto </w:t>
            </w:r>
          </w:p>
        </w:tc>
      </w:tr>
      <w:tr w:rsidR="007F474B" w:rsidRPr="00411BF5" w14:paraId="1EF018CE" w14:textId="77777777" w:rsidTr="007F474B">
        <w:trPr>
          <w:trHeight w:val="4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12F2" w14:textId="0E0A7FAB" w:rsidR="007F474B" w:rsidRPr="00411BF5" w:rsidRDefault="007F474B" w:rsidP="007F474B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D646" w14:textId="77777777" w:rsidR="007F474B" w:rsidRDefault="007F474B" w:rsidP="007F474B">
            <w:pPr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Roche Diagnostics Polska Sp. z o. o. </w:t>
            </w:r>
          </w:p>
          <w:p w14:paraId="5A4D9B6C" w14:textId="3811F619" w:rsidR="007F474B" w:rsidRPr="00411BF5" w:rsidRDefault="007F474B" w:rsidP="007F474B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B</w:t>
            </w:r>
            <w:r w:rsidRPr="00450D2E">
              <w:rPr>
                <w:rFonts w:ascii="Garamond" w:eastAsia="Times New Roman" w:hAnsi="Garamond"/>
                <w:lang w:eastAsia="pl-PL"/>
              </w:rPr>
              <w:t>obrowiecka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8; 00-728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7046" w14:textId="3ACA1E89" w:rsidR="007F474B" w:rsidRPr="00411BF5" w:rsidRDefault="007F474B" w:rsidP="007F474B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321 931,08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0D09D872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>Zamawiający dokonał wyboru najkorzystniejszych ofert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7F474B" w:rsidRPr="007F474B">
        <w:rPr>
          <w:rFonts w:ascii="Garamond" w:eastAsia="Times New Roman" w:hAnsi="Garamond"/>
          <w:lang w:val="x-none" w:eastAsia="x-none"/>
        </w:rPr>
        <w:t>Oferta wybrana wpłynęła jako jedyna i otrzymała maksymalną 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7F474B" w:rsidRPr="00411BF5" w14:paraId="3CEA8DBD" w14:textId="77777777" w:rsidTr="007F474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7F474B" w:rsidRPr="00411BF5" w:rsidRDefault="007F474B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7F474B" w:rsidRPr="00411BF5" w:rsidRDefault="007F474B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7F474B" w:rsidRPr="00411BF5" w14:paraId="713C002A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477C52AB" w:rsidR="007F474B" w:rsidRPr="00411BF5" w:rsidRDefault="007F474B" w:rsidP="00411BF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11BF5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90A" w14:textId="77777777" w:rsidR="007F474B" w:rsidRPr="007F474B" w:rsidRDefault="007F474B" w:rsidP="007F474B">
            <w:pPr>
              <w:rPr>
                <w:rFonts w:ascii="Garamond" w:eastAsia="Times New Roman" w:hAnsi="Garamond"/>
                <w:lang w:eastAsia="pl-PL"/>
              </w:rPr>
            </w:pPr>
            <w:r w:rsidRPr="007F474B">
              <w:rPr>
                <w:rFonts w:ascii="Garamond" w:eastAsia="Times New Roman" w:hAnsi="Garamond"/>
                <w:lang w:eastAsia="pl-PL"/>
              </w:rPr>
              <w:t xml:space="preserve">Roche Diagnostics Polska Sp. z o. o. </w:t>
            </w:r>
          </w:p>
          <w:p w14:paraId="58DB9EC0" w14:textId="4A69E49E" w:rsidR="007F474B" w:rsidRPr="00411BF5" w:rsidRDefault="007F474B" w:rsidP="007F474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F474B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F474B">
              <w:rPr>
                <w:rFonts w:ascii="Garamond" w:eastAsia="Times New Roman" w:hAnsi="Garamond"/>
                <w:lang w:eastAsia="pl-PL"/>
              </w:rPr>
              <w:t>Bobrowiecka</w:t>
            </w:r>
            <w:proofErr w:type="spellEnd"/>
            <w:r w:rsidRPr="007F474B">
              <w:rPr>
                <w:rFonts w:ascii="Garamond" w:eastAsia="Times New Roman" w:hAnsi="Garamond"/>
                <w:lang w:eastAsia="pl-PL"/>
              </w:rPr>
              <w:t xml:space="preserve"> 8; 00-728 Warszawa</w:t>
            </w:r>
          </w:p>
        </w:tc>
      </w:tr>
    </w:tbl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1984"/>
      </w:tblGrid>
      <w:tr w:rsidR="00411BF5" w:rsidRPr="00411BF5" w14:paraId="5063B996" w14:textId="77777777" w:rsidTr="00136D15">
        <w:trPr>
          <w:cantSplit/>
          <w:trHeight w:val="125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CA081F" w14:textId="77777777" w:rsidR="00411BF5" w:rsidRPr="00411BF5" w:rsidRDefault="00411BF5" w:rsidP="00054ED8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A6909D" w14:textId="063AC8DD" w:rsidR="00411BF5" w:rsidRPr="00411BF5" w:rsidRDefault="007F474B" w:rsidP="00054ED8">
            <w:pPr>
              <w:ind w:right="110"/>
              <w:jc w:val="right"/>
              <w:rPr>
                <w:rFonts w:ascii="Garamond" w:hAnsi="Garamond" w:cs="Arial"/>
                <w:lang w:eastAsia="pl-PL"/>
              </w:rPr>
            </w:pPr>
            <w:r>
              <w:rPr>
                <w:rFonts w:ascii="Garamond" w:hAnsi="Garamond" w:cs="Arial"/>
                <w:lang w:eastAsia="pl-PL"/>
              </w:rPr>
              <w:t>Liczba punktów  w kryterium koszt</w:t>
            </w:r>
            <w:r w:rsidR="00411BF5" w:rsidRPr="00411BF5">
              <w:rPr>
                <w:rFonts w:ascii="Garamond" w:hAnsi="Garamond" w:cs="Arial"/>
                <w:lang w:eastAsia="pl-PL"/>
              </w:rPr>
              <w:t xml:space="preserve"> (100%)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069A8C" w14:textId="77777777" w:rsidR="00411BF5" w:rsidRPr="00411BF5" w:rsidRDefault="00411BF5" w:rsidP="00054ED8">
            <w:pPr>
              <w:ind w:right="110"/>
              <w:jc w:val="right"/>
              <w:rPr>
                <w:rFonts w:ascii="Garamond" w:hAnsi="Garamond" w:cs="Arial"/>
                <w:lang w:eastAsia="pl-PL"/>
              </w:rPr>
            </w:pPr>
            <w:r w:rsidRPr="00411BF5">
              <w:rPr>
                <w:rFonts w:ascii="Garamond" w:hAnsi="Garamond" w:cs="Arial"/>
                <w:lang w:eastAsia="pl-PL"/>
              </w:rPr>
              <w:t>Łączna ilość punktów</w:t>
            </w:r>
          </w:p>
        </w:tc>
      </w:tr>
      <w:tr w:rsidR="00411BF5" w:rsidRPr="00411BF5" w14:paraId="7485D1BF" w14:textId="77777777" w:rsidTr="00136D15">
        <w:trPr>
          <w:cantSplit/>
          <w:trHeight w:val="1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0883CC" w14:textId="77777777" w:rsidR="007F474B" w:rsidRPr="007F474B" w:rsidRDefault="007F474B" w:rsidP="007F474B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7F474B">
              <w:rPr>
                <w:rFonts w:ascii="Garamond" w:hAnsi="Garamond" w:cs="Arial"/>
                <w:lang w:eastAsia="pl-PL"/>
              </w:rPr>
              <w:t xml:space="preserve">Roche Diagnostics Polska Sp. z o. o. </w:t>
            </w:r>
          </w:p>
          <w:p w14:paraId="56A85256" w14:textId="10B52B6A" w:rsidR="00411BF5" w:rsidRPr="00411BF5" w:rsidRDefault="007F474B" w:rsidP="007F474B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7F474B">
              <w:rPr>
                <w:rFonts w:ascii="Garamond" w:hAnsi="Garamond" w:cs="Arial"/>
                <w:lang w:val="en-US" w:eastAsia="pl-PL"/>
              </w:rPr>
              <w:t>ul</w:t>
            </w:r>
            <w:proofErr w:type="spellEnd"/>
            <w:r w:rsidRPr="007F474B">
              <w:rPr>
                <w:rFonts w:ascii="Garamond" w:hAnsi="Garamond" w:cs="Arial"/>
                <w:lang w:val="en-US" w:eastAsia="pl-PL"/>
              </w:rPr>
              <w:t xml:space="preserve">. </w:t>
            </w:r>
            <w:proofErr w:type="spellStart"/>
            <w:r w:rsidRPr="007F474B">
              <w:rPr>
                <w:rFonts w:ascii="Garamond" w:hAnsi="Garamond" w:cs="Arial"/>
                <w:lang w:val="en-US" w:eastAsia="pl-PL"/>
              </w:rPr>
              <w:t>Bobrowiecka</w:t>
            </w:r>
            <w:proofErr w:type="spellEnd"/>
            <w:r w:rsidRPr="007F474B">
              <w:rPr>
                <w:rFonts w:ascii="Garamond" w:hAnsi="Garamond" w:cs="Arial"/>
                <w:lang w:val="en-US" w:eastAsia="pl-PL"/>
              </w:rPr>
              <w:t xml:space="preserve"> 8; 00-728 Warszawa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26B7FF7" w14:textId="77777777" w:rsidR="00411BF5" w:rsidRPr="00411BF5" w:rsidRDefault="00411BF5" w:rsidP="00054ED8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411BF5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18EE96" w14:textId="77777777" w:rsidR="00411BF5" w:rsidRPr="00411BF5" w:rsidRDefault="00411BF5" w:rsidP="00054ED8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411BF5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3C7FE81D" w14:textId="77777777" w:rsidR="007F474B" w:rsidRDefault="007F474B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85A737C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7F474B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1CD253F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7F474B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7F474B">
        <w:rPr>
          <w:rFonts w:ascii="Garamond" w:hAnsi="Garamond"/>
        </w:rPr>
        <w:t xml:space="preserve">żadnej z </w:t>
      </w:r>
      <w:r w:rsidR="00B6296F" w:rsidRPr="00411BF5">
        <w:rPr>
          <w:rFonts w:ascii="Garamond" w:hAnsi="Garamond"/>
        </w:rPr>
        <w:t>ofert</w:t>
      </w:r>
      <w:r w:rsidR="007F474B">
        <w:rPr>
          <w:rFonts w:ascii="Garamond" w:hAnsi="Garamond"/>
        </w:rPr>
        <w:t>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143B4230" w:rsidR="00411BF5" w:rsidRPr="00411BF5" w:rsidRDefault="007F474B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411BF5">
        <w:rPr>
          <w:rFonts w:ascii="Garamond" w:hAnsi="Garamond"/>
        </w:rPr>
        <w:t xml:space="preserve"> </w:t>
      </w:r>
      <w:r w:rsidR="00136D15">
        <w:rPr>
          <w:rFonts w:ascii="Garamond" w:hAnsi="Garamond"/>
        </w:rPr>
        <w:t>umowa</w:t>
      </w:r>
      <w:r w:rsidR="00411BF5" w:rsidRPr="00411BF5">
        <w:rPr>
          <w:rFonts w:ascii="Garamond" w:hAnsi="Garamond"/>
        </w:rPr>
        <w:t xml:space="preserve"> w spr</w:t>
      </w:r>
      <w:r w:rsidR="00136D15">
        <w:rPr>
          <w:rFonts w:ascii="Garamond" w:hAnsi="Garamond"/>
        </w:rPr>
        <w:t>awie zamówienia publicznego może</w:t>
      </w:r>
      <w:r w:rsidR="00411BF5" w:rsidRPr="00411BF5">
        <w:rPr>
          <w:rFonts w:ascii="Garamond" w:hAnsi="Garamond"/>
        </w:rPr>
        <w:t xml:space="preserve"> zos</w:t>
      </w:r>
      <w:r w:rsidR="00136D15">
        <w:rPr>
          <w:rFonts w:ascii="Garamond" w:hAnsi="Garamond"/>
        </w:rPr>
        <w:t>tać zawarta</w:t>
      </w:r>
      <w:r w:rsidR="00411BF5" w:rsidRPr="00411BF5">
        <w:rPr>
          <w:rFonts w:ascii="Garamond" w:hAnsi="Garamond"/>
        </w:rPr>
        <w:t xml:space="preserve"> niezwłocznie po przesłaniu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1C63A" w14:textId="77777777" w:rsidR="008073E4" w:rsidRDefault="008073E4" w:rsidP="00E22E7B">
      <w:r>
        <w:separator/>
      </w:r>
    </w:p>
  </w:endnote>
  <w:endnote w:type="continuationSeparator" w:id="0">
    <w:p w14:paraId="51C4FD2F" w14:textId="77777777" w:rsidR="008073E4" w:rsidRDefault="008073E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3E91" w14:textId="77777777" w:rsidR="008073E4" w:rsidRDefault="008073E4" w:rsidP="00E22E7B">
      <w:r>
        <w:separator/>
      </w:r>
    </w:p>
  </w:footnote>
  <w:footnote w:type="continuationSeparator" w:id="0">
    <w:p w14:paraId="25071C2E" w14:textId="77777777" w:rsidR="008073E4" w:rsidRDefault="008073E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8E91F-9DF7-4D98-8B8F-43F40966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16</cp:revision>
  <cp:lastPrinted>2020-10-26T09:35:00Z</cp:lastPrinted>
  <dcterms:created xsi:type="dcterms:W3CDTF">2021-06-16T12:15:00Z</dcterms:created>
  <dcterms:modified xsi:type="dcterms:W3CDTF">2021-08-19T08:15:00Z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