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BE7ACB" w14:textId="7EA92FF6" w:rsidR="00A566F4" w:rsidRPr="00411BF5" w:rsidRDefault="00A566F4" w:rsidP="00A566F4">
      <w:pPr>
        <w:rPr>
          <w:rFonts w:ascii="Garamond" w:hAnsi="Garamond"/>
        </w:rPr>
      </w:pPr>
      <w:r w:rsidRPr="00411BF5">
        <w:rPr>
          <w:rFonts w:ascii="Garamond" w:hAnsi="Garamond"/>
        </w:rPr>
        <w:t xml:space="preserve">Numer sprawy: </w:t>
      </w:r>
      <w:r w:rsidR="00B54231">
        <w:rPr>
          <w:rFonts w:ascii="Garamond" w:hAnsi="Garamond"/>
        </w:rPr>
        <w:t>DFP.271.76</w:t>
      </w:r>
      <w:r w:rsidR="00124497" w:rsidRPr="00411BF5">
        <w:rPr>
          <w:rFonts w:ascii="Garamond" w:hAnsi="Garamond"/>
        </w:rPr>
        <w:t>.2021</w:t>
      </w:r>
      <w:r w:rsidR="00723678" w:rsidRPr="00411BF5">
        <w:rPr>
          <w:rFonts w:ascii="Garamond" w:hAnsi="Garamond"/>
        </w:rPr>
        <w:t>.</w:t>
      </w:r>
      <w:bookmarkStart w:id="0" w:name="_GoBack"/>
      <w:bookmarkEnd w:id="0"/>
      <w:r w:rsidR="00723678" w:rsidRPr="00104923">
        <w:rPr>
          <w:rFonts w:ascii="Garamond" w:hAnsi="Garamond"/>
        </w:rPr>
        <w:t>ADB</w:t>
      </w:r>
      <w:r w:rsidRPr="00104923">
        <w:rPr>
          <w:rFonts w:ascii="Garamond" w:hAnsi="Garamond"/>
        </w:rPr>
        <w:t xml:space="preserve">                                       </w:t>
      </w:r>
      <w:r w:rsidR="00C96D99" w:rsidRPr="00104923">
        <w:rPr>
          <w:rFonts w:ascii="Garamond" w:hAnsi="Garamond"/>
        </w:rPr>
        <w:t xml:space="preserve">                       </w:t>
      </w:r>
      <w:r w:rsidR="00723678" w:rsidRPr="00104923">
        <w:rPr>
          <w:rFonts w:ascii="Garamond" w:hAnsi="Garamond"/>
        </w:rPr>
        <w:t xml:space="preserve">Kraków, dnia </w:t>
      </w:r>
      <w:r w:rsidR="00104923" w:rsidRPr="00104923">
        <w:rPr>
          <w:rFonts w:ascii="Garamond" w:hAnsi="Garamond"/>
        </w:rPr>
        <w:t>13.09.</w:t>
      </w:r>
      <w:r w:rsidR="00B16673" w:rsidRPr="00104923">
        <w:rPr>
          <w:rFonts w:ascii="Garamond" w:hAnsi="Garamond"/>
        </w:rPr>
        <w:t>2021</w:t>
      </w:r>
      <w:r w:rsidRPr="00104923">
        <w:rPr>
          <w:rFonts w:ascii="Garamond" w:hAnsi="Garamond"/>
        </w:rPr>
        <w:t xml:space="preserve"> r.</w:t>
      </w:r>
    </w:p>
    <w:p w14:paraId="70038CDB" w14:textId="2B357AD7" w:rsidR="00A566F4" w:rsidRPr="00B54231" w:rsidRDefault="00A566F4" w:rsidP="00B54231">
      <w:pPr>
        <w:rPr>
          <w:rFonts w:ascii="Garamond" w:hAnsi="Garamond"/>
        </w:rPr>
      </w:pPr>
      <w:r w:rsidRPr="00411BF5">
        <w:rPr>
          <w:rFonts w:ascii="Garamond" w:hAnsi="Garamond"/>
        </w:rPr>
        <w:tab/>
      </w:r>
      <w:r w:rsidRPr="00411BF5">
        <w:rPr>
          <w:rFonts w:ascii="Garamond" w:hAnsi="Garamond"/>
        </w:rPr>
        <w:tab/>
      </w:r>
      <w:r w:rsidRPr="00411BF5">
        <w:rPr>
          <w:rFonts w:ascii="Garamond" w:hAnsi="Garamond"/>
        </w:rPr>
        <w:tab/>
      </w:r>
      <w:r w:rsidRPr="00411BF5">
        <w:rPr>
          <w:rFonts w:ascii="Garamond" w:hAnsi="Garamond"/>
          <w:color w:val="FF0000"/>
        </w:rPr>
        <w:t xml:space="preserve"> </w:t>
      </w:r>
      <w:r w:rsidRPr="00411BF5">
        <w:rPr>
          <w:rFonts w:ascii="Garamond" w:hAnsi="Garamond"/>
        </w:rPr>
        <w:t xml:space="preserve">      </w:t>
      </w:r>
    </w:p>
    <w:p w14:paraId="30E45898" w14:textId="77777777" w:rsidR="007453E8" w:rsidRDefault="00A566F4" w:rsidP="00A566F4">
      <w:pPr>
        <w:keepNext/>
        <w:widowControl/>
        <w:jc w:val="center"/>
        <w:outlineLvl w:val="0"/>
        <w:rPr>
          <w:rFonts w:ascii="Garamond" w:eastAsia="Times New Roman" w:hAnsi="Garamond"/>
          <w:b/>
          <w:lang w:eastAsia="x-none"/>
        </w:rPr>
      </w:pPr>
      <w:r w:rsidRPr="00411BF5">
        <w:rPr>
          <w:rFonts w:ascii="Garamond" w:eastAsia="Times New Roman" w:hAnsi="Garamond"/>
          <w:b/>
          <w:lang w:val="x-none" w:eastAsia="x-none"/>
        </w:rPr>
        <w:t>ZAWIADOMIENIE O WYBORZE NAJKORZYSTNIEJSZEJ OFERTY</w:t>
      </w:r>
      <w:r w:rsidR="007453E8">
        <w:rPr>
          <w:rFonts w:ascii="Garamond" w:eastAsia="Times New Roman" w:hAnsi="Garamond"/>
          <w:b/>
          <w:lang w:eastAsia="x-none"/>
        </w:rPr>
        <w:t xml:space="preserve"> </w:t>
      </w:r>
    </w:p>
    <w:p w14:paraId="48B2B4EF" w14:textId="77777777" w:rsidR="00A566F4" w:rsidRPr="00411BF5" w:rsidRDefault="00A566F4" w:rsidP="00A566F4">
      <w:pPr>
        <w:widowControl/>
        <w:rPr>
          <w:rFonts w:ascii="Garamond" w:eastAsia="Times New Roman" w:hAnsi="Garamond"/>
          <w:lang w:eastAsia="pl-PL"/>
        </w:rPr>
      </w:pPr>
    </w:p>
    <w:p w14:paraId="05DE6EF1" w14:textId="6101B69A" w:rsidR="00A566F4" w:rsidRPr="00411BF5" w:rsidRDefault="00A566F4" w:rsidP="007F474B">
      <w:pPr>
        <w:ind w:firstLine="708"/>
        <w:jc w:val="both"/>
        <w:rPr>
          <w:rFonts w:ascii="Garamond" w:hAnsi="Garamond"/>
          <w:b/>
        </w:rPr>
      </w:pPr>
      <w:r w:rsidRPr="00411BF5">
        <w:rPr>
          <w:rFonts w:ascii="Garamond" w:hAnsi="Garamond"/>
        </w:rPr>
        <w:t>N</w:t>
      </w:r>
      <w:r w:rsidR="00A00C16" w:rsidRPr="00411BF5">
        <w:rPr>
          <w:rFonts w:ascii="Garamond" w:hAnsi="Garamond"/>
        </w:rPr>
        <w:t>a podstawie art. </w:t>
      </w:r>
      <w:r w:rsidR="00124497" w:rsidRPr="00411BF5">
        <w:rPr>
          <w:rFonts w:ascii="Garamond" w:hAnsi="Garamond"/>
        </w:rPr>
        <w:t>253</w:t>
      </w:r>
      <w:r w:rsidR="008A50D0" w:rsidRPr="00411BF5">
        <w:rPr>
          <w:rFonts w:ascii="Garamond" w:hAnsi="Garamond"/>
        </w:rPr>
        <w:t xml:space="preserve"> </w:t>
      </w:r>
      <w:r w:rsidR="00124497" w:rsidRPr="00411BF5">
        <w:rPr>
          <w:rFonts w:ascii="Garamond" w:hAnsi="Garamond"/>
        </w:rPr>
        <w:t>u</w:t>
      </w:r>
      <w:r w:rsidRPr="00411BF5">
        <w:rPr>
          <w:rFonts w:ascii="Garamond" w:hAnsi="Garamond"/>
        </w:rPr>
        <w:t xml:space="preserve">stawy </w:t>
      </w:r>
      <w:r w:rsidR="00A00C16" w:rsidRPr="00411BF5">
        <w:rPr>
          <w:rFonts w:ascii="Garamond" w:hAnsi="Garamond"/>
        </w:rPr>
        <w:t xml:space="preserve">z dnia </w:t>
      </w:r>
      <w:r w:rsidR="00124497" w:rsidRPr="00411BF5">
        <w:rPr>
          <w:rFonts w:ascii="Garamond" w:hAnsi="Garamond"/>
        </w:rPr>
        <w:t xml:space="preserve">11 września 2019 r. </w:t>
      </w:r>
      <w:r w:rsidRPr="00411BF5">
        <w:rPr>
          <w:rFonts w:ascii="Garamond" w:hAnsi="Garamond"/>
        </w:rPr>
        <w:t xml:space="preserve">Prawo zamówień publicznych przedstawiam informację o wyniku postępowania o udzielenie zamówienia publicznego na </w:t>
      </w:r>
      <w:r w:rsidR="00B54231">
        <w:rPr>
          <w:rFonts w:ascii="Garamond" w:hAnsi="Garamond"/>
          <w:b/>
        </w:rPr>
        <w:t xml:space="preserve">dostawę </w:t>
      </w:r>
      <w:r w:rsidR="00B54231" w:rsidRPr="00B54231">
        <w:rPr>
          <w:rFonts w:ascii="Garamond" w:hAnsi="Garamond"/>
          <w:b/>
        </w:rPr>
        <w:t>produktów leczniczych do Apteki Szpitala Uniwersyteckiego w Krakowie.</w:t>
      </w:r>
    </w:p>
    <w:p w14:paraId="42DE50B5" w14:textId="77777777" w:rsidR="00EA407D" w:rsidRPr="00411BF5" w:rsidRDefault="00EA407D" w:rsidP="00A566F4">
      <w:pPr>
        <w:ind w:firstLine="708"/>
        <w:jc w:val="both"/>
        <w:rPr>
          <w:rFonts w:ascii="Garamond" w:hAnsi="Garamond"/>
        </w:rPr>
      </w:pPr>
    </w:p>
    <w:p w14:paraId="6D0E2530" w14:textId="7141BDA0" w:rsidR="00A566F4" w:rsidRPr="00411BF5" w:rsidRDefault="00723678" w:rsidP="00723678">
      <w:pPr>
        <w:jc w:val="both"/>
        <w:rPr>
          <w:rFonts w:ascii="Garamond" w:hAnsi="Garamond"/>
        </w:rPr>
      </w:pPr>
      <w:r w:rsidRPr="00411BF5">
        <w:rPr>
          <w:rFonts w:ascii="Garamond" w:hAnsi="Garamond"/>
        </w:rPr>
        <w:t xml:space="preserve">1. </w:t>
      </w:r>
      <w:r w:rsidR="00A566F4" w:rsidRPr="00411BF5">
        <w:rPr>
          <w:rFonts w:ascii="Garamond" w:hAnsi="Garamond"/>
        </w:rPr>
        <w:t>Wybrano następujące oferty:</w:t>
      </w:r>
    </w:p>
    <w:p w14:paraId="02149F6F" w14:textId="77777777" w:rsidR="00411BF5" w:rsidRPr="00411BF5" w:rsidRDefault="00411BF5" w:rsidP="00723678">
      <w:pPr>
        <w:jc w:val="both"/>
        <w:rPr>
          <w:rFonts w:ascii="Garamond" w:hAnsi="Garamond"/>
        </w:rPr>
      </w:pPr>
    </w:p>
    <w:tbl>
      <w:tblPr>
        <w:tblW w:w="7397" w:type="dxa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4816"/>
        <w:gridCol w:w="1873"/>
      </w:tblGrid>
      <w:tr w:rsidR="00B54231" w:rsidRPr="00336BD8" w14:paraId="5478BC26" w14:textId="77777777" w:rsidTr="001441F1">
        <w:trPr>
          <w:trHeight w:val="36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1783EE6" w14:textId="77777777" w:rsidR="00B54231" w:rsidRPr="00B54231" w:rsidRDefault="00B54231" w:rsidP="001441F1">
            <w:pPr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  <w:r w:rsidRPr="00B54231">
              <w:rPr>
                <w:rFonts w:ascii="Garamond" w:hAnsi="Garamond" w:cs="Arial"/>
                <w:b/>
                <w:sz w:val="20"/>
                <w:szCs w:val="20"/>
              </w:rPr>
              <w:t>Nr części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D11DFA4" w14:textId="77777777" w:rsidR="00B54231" w:rsidRPr="00B54231" w:rsidRDefault="00B54231" w:rsidP="001441F1">
            <w:pPr>
              <w:jc w:val="center"/>
              <w:rPr>
                <w:rFonts w:ascii="Garamond" w:hAnsi="Garamond" w:cs="Arial"/>
                <w:b/>
                <w:sz w:val="20"/>
                <w:szCs w:val="20"/>
                <w:lang w:eastAsia="x-none"/>
              </w:rPr>
            </w:pPr>
            <w:r w:rsidRPr="00B54231">
              <w:rPr>
                <w:rFonts w:ascii="Garamond" w:hAnsi="Garamond" w:cs="Arial"/>
                <w:b/>
                <w:sz w:val="20"/>
                <w:szCs w:val="20"/>
                <w:lang w:eastAsia="x-none"/>
              </w:rPr>
              <w:t>Nazwa (firma) i adres wykonawcy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1BD4124" w14:textId="77777777" w:rsidR="00B54231" w:rsidRPr="00B54231" w:rsidRDefault="00B54231" w:rsidP="001441F1">
            <w:pPr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  <w:r w:rsidRPr="00B54231">
              <w:rPr>
                <w:rFonts w:ascii="Garamond" w:hAnsi="Garamond" w:cs="Arial"/>
                <w:b/>
                <w:sz w:val="20"/>
                <w:szCs w:val="20"/>
              </w:rPr>
              <w:t xml:space="preserve">Cena brutto </w:t>
            </w:r>
          </w:p>
        </w:tc>
      </w:tr>
      <w:tr w:rsidR="00B54231" w:rsidRPr="00336BD8" w14:paraId="3BEA7710" w14:textId="77777777" w:rsidTr="001441F1">
        <w:trPr>
          <w:trHeight w:val="42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6CEE1" w14:textId="77777777" w:rsidR="00B54231" w:rsidRPr="00B54231" w:rsidRDefault="00B54231" w:rsidP="001441F1">
            <w:pPr>
              <w:jc w:val="center"/>
              <w:rPr>
                <w:rFonts w:ascii="Garamond" w:hAnsi="Garamond" w:cs="Arial"/>
                <w:b/>
                <w:lang w:eastAsia="pl-PL"/>
              </w:rPr>
            </w:pPr>
            <w:r w:rsidRPr="00B54231">
              <w:rPr>
                <w:rFonts w:ascii="Garamond" w:hAnsi="Garamond" w:cs="Arial"/>
                <w:b/>
                <w:lang w:eastAsia="pl-PL"/>
              </w:rPr>
              <w:t>1</w:t>
            </w:r>
          </w:p>
        </w:tc>
        <w:tc>
          <w:tcPr>
            <w:tcW w:w="4816" w:type="dxa"/>
            <w:shd w:val="clear" w:color="auto" w:fill="auto"/>
            <w:vAlign w:val="center"/>
            <w:hideMark/>
          </w:tcPr>
          <w:p w14:paraId="69CB6CBF" w14:textId="77777777" w:rsidR="00B54231" w:rsidRPr="00B54231" w:rsidRDefault="00B54231" w:rsidP="001441F1">
            <w:pPr>
              <w:tabs>
                <w:tab w:val="left" w:pos="5442"/>
              </w:tabs>
              <w:rPr>
                <w:rFonts w:ascii="Garamond" w:hAnsi="Garamond" w:cs="Arial"/>
                <w:lang w:val="en-US" w:eastAsia="pl-PL"/>
              </w:rPr>
            </w:pPr>
            <w:r w:rsidRPr="00B54231">
              <w:rPr>
                <w:rFonts w:ascii="Garamond" w:hAnsi="Garamond" w:cs="Arial"/>
                <w:lang w:val="en-US" w:eastAsia="pl-PL"/>
              </w:rPr>
              <w:t>CSL Behring Sp. z o.o.</w:t>
            </w:r>
          </w:p>
          <w:p w14:paraId="7667AE88" w14:textId="3CF5EF35" w:rsidR="00B54231" w:rsidRPr="00B54231" w:rsidRDefault="00B54231" w:rsidP="001441F1">
            <w:pPr>
              <w:tabs>
                <w:tab w:val="left" w:pos="5442"/>
              </w:tabs>
              <w:rPr>
                <w:rFonts w:ascii="Garamond" w:hAnsi="Garamond" w:cs="Arial"/>
                <w:lang w:eastAsia="pl-PL"/>
              </w:rPr>
            </w:pPr>
            <w:r w:rsidRPr="00B54231">
              <w:rPr>
                <w:rFonts w:ascii="Garamond" w:hAnsi="Garamond" w:cs="Arial"/>
                <w:lang w:eastAsia="pl-PL"/>
              </w:rPr>
              <w:t>ul. A. Branickiego 17, 02-972 Warszawa</w:t>
            </w:r>
          </w:p>
        </w:tc>
        <w:tc>
          <w:tcPr>
            <w:tcW w:w="1873" w:type="dxa"/>
            <w:shd w:val="clear" w:color="auto" w:fill="auto"/>
            <w:vAlign w:val="center"/>
            <w:hideMark/>
          </w:tcPr>
          <w:p w14:paraId="029F7F7C" w14:textId="77777777" w:rsidR="00B54231" w:rsidRPr="00B54231" w:rsidRDefault="00B54231" w:rsidP="001441F1">
            <w:pPr>
              <w:jc w:val="center"/>
              <w:rPr>
                <w:rFonts w:ascii="Garamond" w:hAnsi="Garamond" w:cs="Arial"/>
                <w:lang w:eastAsia="pl-PL"/>
              </w:rPr>
            </w:pPr>
            <w:r w:rsidRPr="00B54231">
              <w:rPr>
                <w:rFonts w:ascii="Garamond" w:hAnsi="Garamond" w:cs="Arial"/>
                <w:lang w:eastAsia="pl-PL"/>
              </w:rPr>
              <w:t>366 282,00 zł</w:t>
            </w:r>
          </w:p>
        </w:tc>
      </w:tr>
      <w:tr w:rsidR="00B54231" w:rsidRPr="00336BD8" w14:paraId="1F104667" w14:textId="77777777" w:rsidTr="001441F1">
        <w:trPr>
          <w:trHeight w:val="42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67170" w14:textId="77777777" w:rsidR="00B54231" w:rsidRPr="00B54231" w:rsidRDefault="00B54231" w:rsidP="001441F1">
            <w:pPr>
              <w:jc w:val="center"/>
              <w:rPr>
                <w:rFonts w:ascii="Garamond" w:hAnsi="Garamond" w:cs="Arial"/>
                <w:b/>
                <w:lang w:eastAsia="pl-PL"/>
              </w:rPr>
            </w:pPr>
            <w:r w:rsidRPr="00B54231">
              <w:rPr>
                <w:rFonts w:ascii="Garamond" w:hAnsi="Garamond" w:cs="Arial"/>
                <w:b/>
                <w:lang w:eastAsia="pl-PL"/>
              </w:rPr>
              <w:t>2</w:t>
            </w:r>
          </w:p>
        </w:tc>
        <w:tc>
          <w:tcPr>
            <w:tcW w:w="4816" w:type="dxa"/>
            <w:shd w:val="clear" w:color="auto" w:fill="auto"/>
            <w:vAlign w:val="center"/>
          </w:tcPr>
          <w:p w14:paraId="1F9AB141" w14:textId="28531E26" w:rsidR="00B54231" w:rsidRPr="00104923" w:rsidRDefault="00B54231" w:rsidP="001441F1">
            <w:pPr>
              <w:tabs>
                <w:tab w:val="left" w:pos="5442"/>
              </w:tabs>
              <w:rPr>
                <w:rFonts w:ascii="Garamond" w:hAnsi="Garamond" w:cs="Arial"/>
                <w:lang w:eastAsia="pl-PL"/>
              </w:rPr>
            </w:pPr>
            <w:r w:rsidRPr="00104923">
              <w:rPr>
                <w:rFonts w:ascii="Garamond" w:hAnsi="Garamond" w:cs="Arial"/>
                <w:lang w:eastAsia="pl-PL"/>
              </w:rPr>
              <w:t>URTICA Sp.</w:t>
            </w:r>
            <w:r w:rsidR="00C1581A" w:rsidRPr="00104923">
              <w:rPr>
                <w:rFonts w:ascii="Garamond" w:hAnsi="Garamond" w:cs="Arial"/>
                <w:lang w:eastAsia="pl-PL"/>
              </w:rPr>
              <w:t xml:space="preserve"> z </w:t>
            </w:r>
            <w:r w:rsidRPr="00104923">
              <w:rPr>
                <w:rFonts w:ascii="Garamond" w:hAnsi="Garamond" w:cs="Arial"/>
                <w:lang w:eastAsia="pl-PL"/>
              </w:rPr>
              <w:t>o.o.</w:t>
            </w:r>
          </w:p>
          <w:p w14:paraId="5AEB8C5B" w14:textId="16A66A4C" w:rsidR="00B54231" w:rsidRPr="00B54231" w:rsidRDefault="00B54231" w:rsidP="001441F1">
            <w:pPr>
              <w:tabs>
                <w:tab w:val="left" w:pos="5442"/>
              </w:tabs>
              <w:rPr>
                <w:rFonts w:ascii="Garamond" w:hAnsi="Garamond" w:cs="Arial"/>
                <w:lang w:eastAsia="pl-PL"/>
              </w:rPr>
            </w:pPr>
            <w:r w:rsidRPr="00B54231">
              <w:rPr>
                <w:rFonts w:ascii="Garamond" w:hAnsi="Garamond" w:cs="Arial"/>
                <w:lang w:eastAsia="pl-PL"/>
              </w:rPr>
              <w:t>ul. Krzemieniecka 120, 54-613 Wrocław</w:t>
            </w:r>
          </w:p>
        </w:tc>
        <w:tc>
          <w:tcPr>
            <w:tcW w:w="1873" w:type="dxa"/>
            <w:shd w:val="clear" w:color="auto" w:fill="auto"/>
            <w:vAlign w:val="center"/>
          </w:tcPr>
          <w:p w14:paraId="197455E7" w14:textId="77777777" w:rsidR="00B54231" w:rsidRPr="00B54231" w:rsidRDefault="00B54231" w:rsidP="001441F1">
            <w:pPr>
              <w:jc w:val="center"/>
              <w:rPr>
                <w:rFonts w:ascii="Garamond" w:hAnsi="Garamond" w:cs="Arial"/>
                <w:lang w:eastAsia="pl-PL"/>
              </w:rPr>
            </w:pPr>
            <w:r w:rsidRPr="00B54231">
              <w:rPr>
                <w:rFonts w:ascii="Garamond" w:hAnsi="Garamond" w:cs="Arial"/>
                <w:lang w:eastAsia="pl-PL"/>
              </w:rPr>
              <w:t>2 373,49 zł</w:t>
            </w:r>
          </w:p>
        </w:tc>
      </w:tr>
    </w:tbl>
    <w:p w14:paraId="1C8837EF" w14:textId="69B0B87F" w:rsidR="0018522E" w:rsidRDefault="0018522E" w:rsidP="00411BF5">
      <w:pPr>
        <w:widowControl/>
        <w:tabs>
          <w:tab w:val="num" w:pos="426"/>
        </w:tabs>
        <w:jc w:val="both"/>
        <w:rPr>
          <w:rFonts w:ascii="Garamond" w:eastAsia="Times New Roman" w:hAnsi="Garamond"/>
          <w:lang w:val="x-none" w:eastAsia="x-none"/>
        </w:rPr>
      </w:pPr>
    </w:p>
    <w:p w14:paraId="2EFEF239" w14:textId="5F4405A7" w:rsidR="007F474B" w:rsidRDefault="00411BF5" w:rsidP="007F474B">
      <w:pPr>
        <w:widowControl/>
        <w:ind w:left="426"/>
        <w:jc w:val="both"/>
        <w:rPr>
          <w:rFonts w:ascii="Garamond" w:eastAsia="Times New Roman" w:hAnsi="Garamond"/>
          <w:lang w:val="x-none" w:eastAsia="x-none"/>
        </w:rPr>
      </w:pPr>
      <w:r w:rsidRPr="00411BF5">
        <w:rPr>
          <w:rFonts w:ascii="Garamond" w:eastAsia="Times New Roman" w:hAnsi="Garamond"/>
          <w:lang w:val="x-none" w:eastAsia="x-none"/>
        </w:rPr>
        <w:t>Zamawiający do</w:t>
      </w:r>
      <w:r w:rsidR="00B54231">
        <w:rPr>
          <w:rFonts w:ascii="Garamond" w:eastAsia="Times New Roman" w:hAnsi="Garamond"/>
          <w:lang w:val="x-none" w:eastAsia="x-none"/>
        </w:rPr>
        <w:t>konał wyboru najkorzystniejszej</w:t>
      </w:r>
      <w:r w:rsidRPr="00411BF5">
        <w:rPr>
          <w:rFonts w:ascii="Garamond" w:eastAsia="Times New Roman" w:hAnsi="Garamond"/>
          <w:lang w:val="x-none" w:eastAsia="x-none"/>
        </w:rPr>
        <w:t xml:space="preserve"> ofert</w:t>
      </w:r>
      <w:r w:rsidR="00B54231">
        <w:rPr>
          <w:rFonts w:ascii="Garamond" w:eastAsia="Times New Roman" w:hAnsi="Garamond"/>
          <w:lang w:eastAsia="x-none"/>
        </w:rPr>
        <w:t>y</w:t>
      </w:r>
      <w:r w:rsidRPr="00411BF5">
        <w:rPr>
          <w:rFonts w:ascii="Garamond" w:eastAsia="Times New Roman" w:hAnsi="Garamond"/>
          <w:lang w:val="x-none" w:eastAsia="x-none"/>
        </w:rPr>
        <w:t xml:space="preserve"> na podstawie kr</w:t>
      </w:r>
      <w:r w:rsidR="007F474B">
        <w:rPr>
          <w:rFonts w:ascii="Garamond" w:eastAsia="Times New Roman" w:hAnsi="Garamond"/>
          <w:lang w:val="x-none" w:eastAsia="x-none"/>
        </w:rPr>
        <w:t xml:space="preserve">yteriów oceny ofert określonych </w:t>
      </w:r>
      <w:r w:rsidRPr="00411BF5">
        <w:rPr>
          <w:rFonts w:ascii="Garamond" w:eastAsia="Times New Roman" w:hAnsi="Garamond"/>
          <w:lang w:val="x-none" w:eastAsia="x-none"/>
        </w:rPr>
        <w:t xml:space="preserve">w SWZ. </w:t>
      </w:r>
      <w:r w:rsidR="00B54231">
        <w:rPr>
          <w:rFonts w:ascii="Garamond" w:eastAsia="Times New Roman" w:hAnsi="Garamond"/>
          <w:lang w:val="x-none" w:eastAsia="x-none"/>
        </w:rPr>
        <w:t>Oferty wybrane w poszczególnych częściach otrzymały</w:t>
      </w:r>
      <w:r w:rsidR="007F474B" w:rsidRPr="007F474B">
        <w:rPr>
          <w:rFonts w:ascii="Garamond" w:eastAsia="Times New Roman" w:hAnsi="Garamond"/>
          <w:lang w:val="x-none" w:eastAsia="x-none"/>
        </w:rPr>
        <w:t xml:space="preserve"> maksymalną liczbę punktów.</w:t>
      </w:r>
    </w:p>
    <w:p w14:paraId="4DC141F0" w14:textId="77777777" w:rsidR="007F474B" w:rsidRPr="007F474B" w:rsidRDefault="007F474B" w:rsidP="007F474B">
      <w:pPr>
        <w:widowControl/>
        <w:ind w:left="426"/>
        <w:jc w:val="both"/>
        <w:rPr>
          <w:rFonts w:ascii="Garamond" w:eastAsia="Times New Roman" w:hAnsi="Garamond"/>
          <w:lang w:val="x-none" w:eastAsia="x-none"/>
        </w:rPr>
      </w:pPr>
    </w:p>
    <w:p w14:paraId="52B58306" w14:textId="7CC2A8AE" w:rsidR="00A566F4" w:rsidRDefault="00723678" w:rsidP="00723678">
      <w:pPr>
        <w:jc w:val="both"/>
        <w:rPr>
          <w:rFonts w:ascii="Garamond" w:hAnsi="Garamond"/>
        </w:rPr>
      </w:pPr>
      <w:r w:rsidRPr="00411BF5">
        <w:rPr>
          <w:rFonts w:ascii="Garamond" w:hAnsi="Garamond"/>
        </w:rPr>
        <w:t xml:space="preserve">2. </w:t>
      </w:r>
      <w:r w:rsidR="00A566F4" w:rsidRPr="00411BF5">
        <w:rPr>
          <w:rFonts w:ascii="Garamond" w:hAnsi="Garamond"/>
        </w:rPr>
        <w:t xml:space="preserve">Wykaz wykonawców, którzy złożyli oferty: </w:t>
      </w:r>
    </w:p>
    <w:p w14:paraId="52CE1485" w14:textId="77777777" w:rsidR="00B54231" w:rsidRDefault="00B54231" w:rsidP="00723678">
      <w:pPr>
        <w:jc w:val="both"/>
        <w:rPr>
          <w:rFonts w:ascii="Garamond" w:hAnsi="Garamond"/>
        </w:rPr>
      </w:pPr>
    </w:p>
    <w:tbl>
      <w:tblPr>
        <w:tblpPr w:leftFromText="141" w:rightFromText="141" w:vertAnchor="text" w:horzAnchor="margin" w:tblpXSpec="center" w:tblpY="1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3686"/>
        <w:gridCol w:w="3430"/>
      </w:tblGrid>
      <w:tr w:rsidR="00B54231" w:rsidRPr="002A59A4" w14:paraId="64E70B3C" w14:textId="77777777" w:rsidTr="001441F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87A767" w14:textId="77777777" w:rsidR="00B54231" w:rsidRPr="00B54231" w:rsidRDefault="00B54231" w:rsidP="001441F1">
            <w:pPr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  <w:r w:rsidRPr="00B54231">
              <w:rPr>
                <w:rFonts w:ascii="Garamond" w:hAnsi="Garamond" w:cs="Arial"/>
                <w:b/>
                <w:sz w:val="20"/>
                <w:szCs w:val="20"/>
              </w:rPr>
              <w:t>Nr oferty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2DEA4B" w14:textId="77777777" w:rsidR="00B54231" w:rsidRPr="00B54231" w:rsidRDefault="00B54231" w:rsidP="001441F1">
            <w:pPr>
              <w:tabs>
                <w:tab w:val="left" w:pos="5442"/>
              </w:tabs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  <w:r w:rsidRPr="00B54231">
              <w:rPr>
                <w:rFonts w:ascii="Garamond" w:hAnsi="Garamond" w:cs="Arial"/>
                <w:b/>
                <w:sz w:val="20"/>
                <w:szCs w:val="20"/>
              </w:rPr>
              <w:t>Nazwa (firma) i adres wykonawcy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820ADA" w14:textId="425FCD0E" w:rsidR="00B54231" w:rsidRPr="00B54231" w:rsidRDefault="00B54231" w:rsidP="001441F1">
            <w:pPr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  <w:r>
              <w:rPr>
                <w:rFonts w:ascii="Garamond" w:hAnsi="Garamond" w:cs="Arial"/>
                <w:b/>
                <w:sz w:val="20"/>
                <w:szCs w:val="20"/>
              </w:rPr>
              <w:t>Części</w:t>
            </w:r>
          </w:p>
        </w:tc>
      </w:tr>
      <w:tr w:rsidR="00B54231" w:rsidRPr="002A59A4" w14:paraId="6CF0BE0B" w14:textId="77777777" w:rsidTr="001441F1">
        <w:trPr>
          <w:trHeight w:val="46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6E5ED" w14:textId="77777777" w:rsidR="00B54231" w:rsidRPr="00B54231" w:rsidRDefault="00B54231" w:rsidP="001441F1">
            <w:pPr>
              <w:jc w:val="center"/>
              <w:rPr>
                <w:rFonts w:ascii="Garamond" w:hAnsi="Garamond" w:cs="Arial"/>
              </w:rPr>
            </w:pPr>
            <w:r w:rsidRPr="00B54231">
              <w:rPr>
                <w:rFonts w:ascii="Garamond" w:hAnsi="Garamond" w:cs="Arial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F6281" w14:textId="77777777" w:rsidR="00B54231" w:rsidRPr="00B54231" w:rsidRDefault="00B54231" w:rsidP="001441F1">
            <w:pPr>
              <w:rPr>
                <w:rFonts w:ascii="Garamond" w:hAnsi="Garamond"/>
                <w:lang w:val="en-US"/>
              </w:rPr>
            </w:pPr>
            <w:r w:rsidRPr="00B54231">
              <w:rPr>
                <w:rFonts w:ascii="Garamond" w:hAnsi="Garamond"/>
                <w:lang w:val="en-US"/>
              </w:rPr>
              <w:t xml:space="preserve">URTICA </w:t>
            </w:r>
            <w:proofErr w:type="spellStart"/>
            <w:r w:rsidRPr="00B54231">
              <w:rPr>
                <w:rFonts w:ascii="Garamond" w:hAnsi="Garamond"/>
                <w:lang w:val="en-US"/>
              </w:rPr>
              <w:t>Sp.z.o.o</w:t>
            </w:r>
            <w:proofErr w:type="spellEnd"/>
            <w:r w:rsidRPr="00B54231">
              <w:rPr>
                <w:rFonts w:ascii="Garamond" w:hAnsi="Garamond"/>
                <w:lang w:val="en-US"/>
              </w:rPr>
              <w:t>.</w:t>
            </w:r>
          </w:p>
          <w:p w14:paraId="3602CB8D" w14:textId="77777777" w:rsidR="00B54231" w:rsidRPr="00B54231" w:rsidRDefault="00B54231" w:rsidP="001441F1">
            <w:pPr>
              <w:tabs>
                <w:tab w:val="left" w:pos="5442"/>
              </w:tabs>
              <w:rPr>
                <w:rFonts w:ascii="Garamond" w:hAnsi="Garamond" w:cs="Arial"/>
              </w:rPr>
            </w:pPr>
            <w:r w:rsidRPr="00B54231">
              <w:rPr>
                <w:rFonts w:ascii="Garamond" w:hAnsi="Garamond"/>
              </w:rPr>
              <w:t>ul. Krzemieniecka 120, 54-613 Wrocław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7AE26" w14:textId="16C47D22" w:rsidR="00B54231" w:rsidRPr="00B54231" w:rsidRDefault="00B54231" w:rsidP="00B54231">
            <w:pPr>
              <w:jc w:val="center"/>
              <w:rPr>
                <w:rFonts w:ascii="Garamond" w:hAnsi="Garamond" w:cs="Arial"/>
              </w:rPr>
            </w:pPr>
            <w:r>
              <w:rPr>
                <w:rFonts w:ascii="Garamond" w:hAnsi="Garamond"/>
              </w:rPr>
              <w:t>Część 2</w:t>
            </w:r>
          </w:p>
        </w:tc>
      </w:tr>
      <w:tr w:rsidR="00B54231" w:rsidRPr="002A59A4" w14:paraId="7D067BA7" w14:textId="77777777" w:rsidTr="001441F1">
        <w:trPr>
          <w:trHeight w:val="46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7AED2" w14:textId="77777777" w:rsidR="00B54231" w:rsidRPr="00B54231" w:rsidRDefault="00B54231" w:rsidP="001441F1">
            <w:pPr>
              <w:jc w:val="center"/>
              <w:rPr>
                <w:rFonts w:ascii="Garamond" w:hAnsi="Garamond" w:cs="Arial"/>
              </w:rPr>
            </w:pPr>
            <w:r w:rsidRPr="00B54231">
              <w:rPr>
                <w:rFonts w:ascii="Garamond" w:hAnsi="Garamond" w:cs="Arial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A8DD3" w14:textId="77777777" w:rsidR="00B54231" w:rsidRPr="00B54231" w:rsidRDefault="00B54231" w:rsidP="001441F1">
            <w:pPr>
              <w:rPr>
                <w:rFonts w:ascii="Garamond" w:hAnsi="Garamond"/>
                <w:lang w:val="en-US"/>
              </w:rPr>
            </w:pPr>
            <w:r w:rsidRPr="00B54231">
              <w:rPr>
                <w:rFonts w:ascii="Garamond" w:hAnsi="Garamond"/>
                <w:lang w:val="en-US"/>
              </w:rPr>
              <w:t>CSL Behring Sp. z o.o.</w:t>
            </w:r>
          </w:p>
          <w:p w14:paraId="46DFA1D5" w14:textId="77777777" w:rsidR="00B54231" w:rsidRPr="00B54231" w:rsidRDefault="00B54231" w:rsidP="001441F1">
            <w:pPr>
              <w:tabs>
                <w:tab w:val="left" w:pos="5442"/>
              </w:tabs>
              <w:rPr>
                <w:rFonts w:ascii="Garamond" w:hAnsi="Garamond" w:cs="Arial"/>
              </w:rPr>
            </w:pPr>
            <w:proofErr w:type="spellStart"/>
            <w:r w:rsidRPr="00B54231">
              <w:rPr>
                <w:rFonts w:ascii="Garamond" w:hAnsi="Garamond"/>
                <w:lang w:val="en-US"/>
              </w:rPr>
              <w:t>ul</w:t>
            </w:r>
            <w:proofErr w:type="spellEnd"/>
            <w:r w:rsidRPr="00B54231">
              <w:rPr>
                <w:rFonts w:ascii="Garamond" w:hAnsi="Garamond"/>
                <w:lang w:val="en-US"/>
              </w:rPr>
              <w:t xml:space="preserve">. A. </w:t>
            </w:r>
            <w:proofErr w:type="spellStart"/>
            <w:r w:rsidRPr="00B54231">
              <w:rPr>
                <w:rFonts w:ascii="Garamond" w:hAnsi="Garamond"/>
                <w:lang w:val="en-US"/>
              </w:rPr>
              <w:t>Branickiego</w:t>
            </w:r>
            <w:proofErr w:type="spellEnd"/>
            <w:r w:rsidRPr="00B54231">
              <w:rPr>
                <w:rFonts w:ascii="Garamond" w:hAnsi="Garamond"/>
                <w:lang w:val="en-US"/>
              </w:rPr>
              <w:t xml:space="preserve"> 17, 02-972 Warszawa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03B7A" w14:textId="296D26F8" w:rsidR="00B54231" w:rsidRPr="00B54231" w:rsidRDefault="00B54231" w:rsidP="00B54231">
            <w:pPr>
              <w:jc w:val="center"/>
              <w:rPr>
                <w:rFonts w:ascii="Garamond" w:hAnsi="Garamond" w:cs="Arial"/>
              </w:rPr>
            </w:pPr>
            <w:r>
              <w:rPr>
                <w:rFonts w:ascii="Garamond" w:hAnsi="Garamond"/>
              </w:rPr>
              <w:t>Część 1</w:t>
            </w:r>
          </w:p>
        </w:tc>
      </w:tr>
    </w:tbl>
    <w:p w14:paraId="702E5069" w14:textId="77777777" w:rsidR="00B54231" w:rsidRPr="00411BF5" w:rsidRDefault="00B54231" w:rsidP="00723678">
      <w:pPr>
        <w:jc w:val="both"/>
        <w:rPr>
          <w:rFonts w:ascii="Garamond" w:hAnsi="Garamond"/>
        </w:rPr>
      </w:pPr>
    </w:p>
    <w:p w14:paraId="6F9121FD" w14:textId="0D5F9B1D" w:rsidR="004472D9" w:rsidRDefault="004472D9" w:rsidP="004472D9">
      <w:pPr>
        <w:jc w:val="both"/>
        <w:rPr>
          <w:rFonts w:ascii="Garamond" w:hAnsi="Garamond"/>
        </w:rPr>
      </w:pPr>
    </w:p>
    <w:p w14:paraId="27CE5624" w14:textId="31CB7C2B" w:rsidR="00B54231" w:rsidRDefault="00B54231" w:rsidP="004472D9">
      <w:pPr>
        <w:jc w:val="both"/>
        <w:rPr>
          <w:rFonts w:ascii="Garamond" w:hAnsi="Garamond"/>
        </w:rPr>
      </w:pPr>
    </w:p>
    <w:p w14:paraId="66675656" w14:textId="2567FD7B" w:rsidR="00B54231" w:rsidRDefault="00B54231" w:rsidP="004472D9">
      <w:pPr>
        <w:jc w:val="both"/>
        <w:rPr>
          <w:rFonts w:ascii="Garamond" w:hAnsi="Garamond"/>
        </w:rPr>
      </w:pPr>
    </w:p>
    <w:p w14:paraId="2174222A" w14:textId="7F4F6DDC" w:rsidR="00B54231" w:rsidRDefault="00B54231" w:rsidP="004472D9">
      <w:pPr>
        <w:jc w:val="both"/>
        <w:rPr>
          <w:rFonts w:ascii="Garamond" w:hAnsi="Garamond"/>
        </w:rPr>
      </w:pPr>
    </w:p>
    <w:p w14:paraId="25369180" w14:textId="3978A9A7" w:rsidR="00B54231" w:rsidRDefault="00B54231" w:rsidP="004472D9">
      <w:pPr>
        <w:jc w:val="both"/>
        <w:rPr>
          <w:rFonts w:ascii="Garamond" w:hAnsi="Garamond"/>
        </w:rPr>
      </w:pPr>
    </w:p>
    <w:p w14:paraId="7D1E1AC4" w14:textId="008868F7" w:rsidR="00542DC1" w:rsidRPr="00411BF5" w:rsidRDefault="00542DC1" w:rsidP="004472D9">
      <w:pPr>
        <w:jc w:val="both"/>
        <w:rPr>
          <w:rFonts w:ascii="Garamond" w:hAnsi="Garamond"/>
        </w:rPr>
      </w:pPr>
    </w:p>
    <w:p w14:paraId="225C74A6" w14:textId="1A3B3642" w:rsidR="00DF6175" w:rsidRPr="00411BF5" w:rsidRDefault="00723678" w:rsidP="00723678">
      <w:pPr>
        <w:widowControl/>
        <w:jc w:val="both"/>
        <w:rPr>
          <w:rFonts w:ascii="Garamond" w:hAnsi="Garamond"/>
          <w:color w:val="000000"/>
        </w:rPr>
      </w:pPr>
      <w:r w:rsidRPr="00411BF5">
        <w:rPr>
          <w:rFonts w:ascii="Garamond" w:hAnsi="Garamond"/>
          <w:color w:val="000000"/>
        </w:rPr>
        <w:t xml:space="preserve">3. </w:t>
      </w:r>
      <w:r w:rsidR="00A566F4" w:rsidRPr="00411BF5">
        <w:rPr>
          <w:rFonts w:ascii="Garamond" w:hAnsi="Garamond"/>
          <w:color w:val="000000"/>
        </w:rPr>
        <w:t>Streszczenie oceny i porównania złożonych ofert:</w:t>
      </w:r>
    </w:p>
    <w:tbl>
      <w:tblPr>
        <w:tblW w:w="8030" w:type="dxa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39"/>
        <w:gridCol w:w="1579"/>
        <w:gridCol w:w="1712"/>
      </w:tblGrid>
      <w:tr w:rsidR="00B54231" w:rsidRPr="00336BD8" w14:paraId="7F182A0D" w14:textId="77777777" w:rsidTr="001441F1">
        <w:trPr>
          <w:cantSplit/>
          <w:trHeight w:val="125"/>
        </w:trPr>
        <w:tc>
          <w:tcPr>
            <w:tcW w:w="4739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2061A698" w14:textId="77777777" w:rsidR="00B54231" w:rsidRPr="00336BD8" w:rsidRDefault="00B54231" w:rsidP="001441F1">
            <w:pPr>
              <w:ind w:right="110"/>
              <w:jc w:val="both"/>
              <w:rPr>
                <w:rFonts w:ascii="Garamond" w:hAnsi="Garamond" w:cs="Arial"/>
                <w:sz w:val="18"/>
                <w:szCs w:val="18"/>
                <w:lang w:eastAsia="pl-PL"/>
              </w:rPr>
            </w:pPr>
          </w:p>
        </w:tc>
        <w:tc>
          <w:tcPr>
            <w:tcW w:w="1579" w:type="dxa"/>
            <w:tcBorders>
              <w:bottom w:val="single" w:sz="4" w:space="0" w:color="auto"/>
            </w:tcBorders>
          </w:tcPr>
          <w:p w14:paraId="5D40C7B8" w14:textId="77777777" w:rsidR="00B54231" w:rsidRPr="00B54231" w:rsidRDefault="00B54231" w:rsidP="001441F1">
            <w:pPr>
              <w:ind w:right="110"/>
              <w:jc w:val="right"/>
              <w:rPr>
                <w:rFonts w:ascii="Garamond" w:hAnsi="Garamond" w:cs="Arial"/>
                <w:sz w:val="20"/>
                <w:szCs w:val="20"/>
                <w:lang w:eastAsia="pl-PL"/>
              </w:rPr>
            </w:pPr>
            <w:r w:rsidRPr="00B54231">
              <w:rPr>
                <w:rFonts w:ascii="Garamond" w:hAnsi="Garamond" w:cs="Arial"/>
                <w:sz w:val="20"/>
                <w:szCs w:val="20"/>
                <w:lang w:eastAsia="pl-PL"/>
              </w:rPr>
              <w:t>Liczba punktów  w kryterium cena (100%)</w:t>
            </w:r>
          </w:p>
        </w:tc>
        <w:tc>
          <w:tcPr>
            <w:tcW w:w="1712" w:type="dxa"/>
            <w:tcBorders>
              <w:bottom w:val="single" w:sz="4" w:space="0" w:color="auto"/>
            </w:tcBorders>
          </w:tcPr>
          <w:p w14:paraId="193AC805" w14:textId="77777777" w:rsidR="00B54231" w:rsidRPr="00B54231" w:rsidRDefault="00B54231" w:rsidP="001441F1">
            <w:pPr>
              <w:ind w:right="110"/>
              <w:jc w:val="right"/>
              <w:rPr>
                <w:rFonts w:ascii="Garamond" w:hAnsi="Garamond" w:cs="Arial"/>
                <w:sz w:val="20"/>
                <w:szCs w:val="20"/>
                <w:lang w:eastAsia="pl-PL"/>
              </w:rPr>
            </w:pPr>
            <w:r w:rsidRPr="00B54231">
              <w:rPr>
                <w:rFonts w:ascii="Garamond" w:hAnsi="Garamond" w:cs="Arial"/>
                <w:sz w:val="20"/>
                <w:szCs w:val="20"/>
                <w:lang w:eastAsia="pl-PL"/>
              </w:rPr>
              <w:t>Łączna ilość punktów</w:t>
            </w:r>
          </w:p>
        </w:tc>
      </w:tr>
      <w:tr w:rsidR="00B54231" w:rsidRPr="00336BD8" w14:paraId="1C0CD64C" w14:textId="77777777" w:rsidTr="001441F1">
        <w:trPr>
          <w:cantSplit/>
          <w:trHeight w:val="125"/>
        </w:trPr>
        <w:tc>
          <w:tcPr>
            <w:tcW w:w="8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5D122470" w14:textId="77777777" w:rsidR="00B54231" w:rsidRPr="00B54231" w:rsidRDefault="00B54231" w:rsidP="001441F1">
            <w:pPr>
              <w:ind w:right="110"/>
              <w:jc w:val="center"/>
              <w:rPr>
                <w:rFonts w:ascii="Garamond" w:hAnsi="Garamond" w:cs="Arial"/>
                <w:b/>
                <w:lang w:eastAsia="pl-PL"/>
              </w:rPr>
            </w:pPr>
            <w:r w:rsidRPr="00B54231">
              <w:rPr>
                <w:rFonts w:ascii="Garamond" w:hAnsi="Garamond" w:cs="Arial"/>
                <w:b/>
                <w:lang w:eastAsia="pl-PL"/>
              </w:rPr>
              <w:t>Część 1</w:t>
            </w:r>
          </w:p>
        </w:tc>
      </w:tr>
      <w:tr w:rsidR="00B54231" w:rsidRPr="00336BD8" w14:paraId="6B4CE450" w14:textId="77777777" w:rsidTr="001441F1">
        <w:trPr>
          <w:cantSplit/>
          <w:trHeight w:val="125"/>
        </w:trPr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3385F3E2" w14:textId="77777777" w:rsidR="00B54231" w:rsidRPr="00B54231" w:rsidRDefault="00B54231" w:rsidP="001441F1">
            <w:pPr>
              <w:ind w:right="110"/>
              <w:jc w:val="both"/>
              <w:rPr>
                <w:rFonts w:ascii="Garamond" w:hAnsi="Garamond" w:cs="Arial"/>
                <w:lang w:val="en-US" w:eastAsia="pl-PL"/>
              </w:rPr>
            </w:pPr>
            <w:r w:rsidRPr="00B54231">
              <w:rPr>
                <w:rFonts w:ascii="Garamond" w:hAnsi="Garamond" w:cs="Arial"/>
                <w:lang w:val="en-US" w:eastAsia="pl-PL"/>
              </w:rPr>
              <w:t>CSL Behring Sp. z o.o.</w:t>
            </w:r>
          </w:p>
          <w:p w14:paraId="34E9E983" w14:textId="77777777" w:rsidR="00B54231" w:rsidRPr="00B54231" w:rsidRDefault="00B54231" w:rsidP="001441F1">
            <w:pPr>
              <w:ind w:right="110"/>
              <w:jc w:val="both"/>
              <w:rPr>
                <w:rFonts w:ascii="Garamond" w:hAnsi="Garamond" w:cs="Arial"/>
                <w:lang w:eastAsia="pl-PL"/>
              </w:rPr>
            </w:pPr>
            <w:r w:rsidRPr="00B54231">
              <w:rPr>
                <w:rFonts w:ascii="Garamond" w:hAnsi="Garamond" w:cs="Arial"/>
                <w:lang w:eastAsia="pl-PL"/>
              </w:rPr>
              <w:t>ul. A. Branickiego 17, 02-972 Warszawa</w:t>
            </w:r>
          </w:p>
        </w:tc>
        <w:tc>
          <w:tcPr>
            <w:tcW w:w="1579" w:type="dxa"/>
            <w:tcBorders>
              <w:bottom w:val="single" w:sz="4" w:space="0" w:color="auto"/>
            </w:tcBorders>
            <w:vAlign w:val="center"/>
          </w:tcPr>
          <w:p w14:paraId="0CB01A37" w14:textId="77777777" w:rsidR="00B54231" w:rsidRPr="00B54231" w:rsidRDefault="00B54231" w:rsidP="001441F1">
            <w:pPr>
              <w:ind w:right="110"/>
              <w:jc w:val="center"/>
              <w:rPr>
                <w:rFonts w:ascii="Garamond" w:hAnsi="Garamond" w:cs="Arial"/>
                <w:lang w:eastAsia="pl-PL"/>
              </w:rPr>
            </w:pPr>
            <w:r w:rsidRPr="00B54231">
              <w:rPr>
                <w:rFonts w:ascii="Garamond" w:hAnsi="Garamond" w:cs="Arial"/>
                <w:lang w:eastAsia="pl-PL"/>
              </w:rPr>
              <w:t>100,00</w:t>
            </w:r>
          </w:p>
        </w:tc>
        <w:tc>
          <w:tcPr>
            <w:tcW w:w="1712" w:type="dxa"/>
            <w:tcBorders>
              <w:bottom w:val="single" w:sz="4" w:space="0" w:color="auto"/>
            </w:tcBorders>
            <w:vAlign w:val="center"/>
          </w:tcPr>
          <w:p w14:paraId="5AEA585E" w14:textId="77777777" w:rsidR="00B54231" w:rsidRPr="00B54231" w:rsidRDefault="00B54231" w:rsidP="001441F1">
            <w:pPr>
              <w:ind w:right="110"/>
              <w:jc w:val="center"/>
              <w:rPr>
                <w:rFonts w:ascii="Garamond" w:hAnsi="Garamond" w:cs="Arial"/>
                <w:lang w:eastAsia="pl-PL"/>
              </w:rPr>
            </w:pPr>
            <w:r w:rsidRPr="00B54231">
              <w:rPr>
                <w:rFonts w:ascii="Garamond" w:hAnsi="Garamond" w:cs="Arial"/>
                <w:lang w:eastAsia="pl-PL"/>
              </w:rPr>
              <w:t>100,00</w:t>
            </w:r>
          </w:p>
        </w:tc>
      </w:tr>
      <w:tr w:rsidR="00B54231" w:rsidRPr="00336BD8" w14:paraId="47C536F3" w14:textId="77777777" w:rsidTr="001441F1">
        <w:trPr>
          <w:cantSplit/>
          <w:trHeight w:val="125"/>
        </w:trPr>
        <w:tc>
          <w:tcPr>
            <w:tcW w:w="8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7FDFCCEA" w14:textId="77777777" w:rsidR="00B54231" w:rsidRPr="00B54231" w:rsidRDefault="00B54231" w:rsidP="001441F1">
            <w:pPr>
              <w:ind w:right="110"/>
              <w:jc w:val="center"/>
              <w:rPr>
                <w:rFonts w:ascii="Garamond" w:hAnsi="Garamond" w:cs="Arial"/>
                <w:b/>
                <w:lang w:eastAsia="pl-PL"/>
              </w:rPr>
            </w:pPr>
            <w:r w:rsidRPr="00B54231">
              <w:rPr>
                <w:rFonts w:ascii="Garamond" w:hAnsi="Garamond" w:cs="Arial"/>
                <w:b/>
                <w:lang w:eastAsia="pl-PL"/>
              </w:rPr>
              <w:t>Część 2</w:t>
            </w:r>
          </w:p>
        </w:tc>
      </w:tr>
      <w:tr w:rsidR="00B54231" w:rsidRPr="00336BD8" w14:paraId="575D4934" w14:textId="77777777" w:rsidTr="001441F1">
        <w:trPr>
          <w:cantSplit/>
          <w:trHeight w:val="125"/>
        </w:trPr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73D9F18C" w14:textId="77777777" w:rsidR="00B54231" w:rsidRPr="00B54231" w:rsidRDefault="00B54231" w:rsidP="001441F1">
            <w:pPr>
              <w:ind w:right="110"/>
              <w:jc w:val="both"/>
              <w:rPr>
                <w:rFonts w:ascii="Garamond" w:hAnsi="Garamond" w:cs="Arial"/>
                <w:lang w:eastAsia="pl-PL"/>
              </w:rPr>
            </w:pPr>
            <w:r w:rsidRPr="00B54231">
              <w:rPr>
                <w:rFonts w:ascii="Garamond" w:hAnsi="Garamond" w:cs="Arial"/>
                <w:lang w:eastAsia="pl-PL"/>
              </w:rPr>
              <w:t>URTICA Sp. z o.o.</w:t>
            </w:r>
          </w:p>
          <w:p w14:paraId="0B148FEF" w14:textId="77777777" w:rsidR="00B54231" w:rsidRPr="00B54231" w:rsidRDefault="00B54231" w:rsidP="001441F1">
            <w:pPr>
              <w:ind w:right="110"/>
              <w:jc w:val="both"/>
              <w:rPr>
                <w:rFonts w:ascii="Garamond" w:hAnsi="Garamond" w:cs="Arial"/>
                <w:lang w:eastAsia="pl-PL"/>
              </w:rPr>
            </w:pPr>
            <w:r w:rsidRPr="00B54231">
              <w:rPr>
                <w:rFonts w:ascii="Garamond" w:hAnsi="Garamond" w:cs="Arial"/>
                <w:lang w:eastAsia="pl-PL"/>
              </w:rPr>
              <w:t>ul. Krzemieniecka 120, 54-613 Wrocław</w:t>
            </w:r>
          </w:p>
        </w:tc>
        <w:tc>
          <w:tcPr>
            <w:tcW w:w="1579" w:type="dxa"/>
            <w:tcBorders>
              <w:bottom w:val="single" w:sz="4" w:space="0" w:color="auto"/>
            </w:tcBorders>
            <w:vAlign w:val="center"/>
          </w:tcPr>
          <w:p w14:paraId="2EE271E8" w14:textId="77777777" w:rsidR="00B54231" w:rsidRPr="00B54231" w:rsidRDefault="00B54231" w:rsidP="001441F1">
            <w:pPr>
              <w:ind w:right="110"/>
              <w:jc w:val="center"/>
              <w:rPr>
                <w:rFonts w:ascii="Garamond" w:hAnsi="Garamond" w:cs="Arial"/>
                <w:lang w:eastAsia="pl-PL"/>
              </w:rPr>
            </w:pPr>
            <w:r w:rsidRPr="00B54231">
              <w:rPr>
                <w:rFonts w:ascii="Garamond" w:hAnsi="Garamond" w:cs="Arial"/>
                <w:lang w:eastAsia="pl-PL"/>
              </w:rPr>
              <w:t>100,00</w:t>
            </w:r>
          </w:p>
        </w:tc>
        <w:tc>
          <w:tcPr>
            <w:tcW w:w="1712" w:type="dxa"/>
            <w:tcBorders>
              <w:bottom w:val="single" w:sz="4" w:space="0" w:color="auto"/>
            </w:tcBorders>
            <w:vAlign w:val="center"/>
          </w:tcPr>
          <w:p w14:paraId="40389FF5" w14:textId="77777777" w:rsidR="00B54231" w:rsidRPr="00B54231" w:rsidRDefault="00B54231" w:rsidP="001441F1">
            <w:pPr>
              <w:ind w:right="110"/>
              <w:jc w:val="center"/>
              <w:rPr>
                <w:rFonts w:ascii="Garamond" w:hAnsi="Garamond" w:cs="Arial"/>
                <w:lang w:eastAsia="pl-PL"/>
              </w:rPr>
            </w:pPr>
            <w:r w:rsidRPr="00B54231">
              <w:rPr>
                <w:rFonts w:ascii="Garamond" w:hAnsi="Garamond" w:cs="Arial"/>
                <w:lang w:eastAsia="pl-PL"/>
              </w:rPr>
              <w:t>100,00</w:t>
            </w:r>
          </w:p>
        </w:tc>
      </w:tr>
    </w:tbl>
    <w:p w14:paraId="3C7FE81D" w14:textId="38625502" w:rsidR="007F474B" w:rsidRDefault="007F474B" w:rsidP="00B54231">
      <w:pPr>
        <w:widowControl/>
        <w:ind w:right="2"/>
        <w:jc w:val="both"/>
        <w:rPr>
          <w:rFonts w:ascii="Garamond" w:eastAsia="Times New Roman" w:hAnsi="Garamond" w:cs="Arial"/>
          <w:lang w:eastAsia="pl-PL"/>
        </w:rPr>
      </w:pPr>
    </w:p>
    <w:p w14:paraId="6EE9F994" w14:textId="4405DEA9" w:rsidR="00A566F4" w:rsidRPr="00411BF5" w:rsidRDefault="00A566F4" w:rsidP="007F474B">
      <w:pPr>
        <w:widowControl/>
        <w:ind w:left="426" w:right="2"/>
        <w:jc w:val="both"/>
        <w:rPr>
          <w:rFonts w:ascii="Garamond" w:eastAsia="Times New Roman" w:hAnsi="Garamond" w:cs="Arial"/>
          <w:lang w:eastAsia="pl-PL"/>
        </w:rPr>
      </w:pPr>
      <w:r w:rsidRPr="00411BF5">
        <w:rPr>
          <w:rFonts w:ascii="Garamond" w:eastAsia="Times New Roman" w:hAnsi="Garamond" w:cs="Arial"/>
          <w:lang w:eastAsia="pl-PL"/>
        </w:rPr>
        <w:t>Uzasadnienie liczby przyzn</w:t>
      </w:r>
      <w:r w:rsidR="008C5888" w:rsidRPr="00411BF5">
        <w:rPr>
          <w:rFonts w:ascii="Garamond" w:eastAsia="Times New Roman" w:hAnsi="Garamond" w:cs="Arial"/>
          <w:lang w:eastAsia="pl-PL"/>
        </w:rPr>
        <w:t>anych punktów: zgodnie z art. 239</w:t>
      </w:r>
      <w:r w:rsidRPr="00411BF5">
        <w:rPr>
          <w:rFonts w:ascii="Garamond" w:eastAsia="Times New Roman" w:hAnsi="Garamond" w:cs="Arial"/>
          <w:lang w:eastAsia="pl-PL"/>
        </w:rPr>
        <w:t xml:space="preserve"> ust. 1 ustawy </w:t>
      </w:r>
      <w:r w:rsidR="00AD333F" w:rsidRPr="00411BF5">
        <w:rPr>
          <w:rFonts w:ascii="Garamond" w:eastAsia="Times New Roman" w:hAnsi="Garamond" w:cs="Arial"/>
          <w:lang w:eastAsia="pl-PL"/>
        </w:rPr>
        <w:t xml:space="preserve">z dnia 11 września 2019 r </w:t>
      </w:r>
      <w:r w:rsidRPr="00411BF5">
        <w:rPr>
          <w:rFonts w:ascii="Garamond" w:eastAsia="Times New Roman" w:hAnsi="Garamond" w:cs="Arial"/>
          <w:lang w:eastAsia="pl-PL"/>
        </w:rPr>
        <w:t>Pr</w:t>
      </w:r>
      <w:r w:rsidR="00B54231">
        <w:rPr>
          <w:rFonts w:ascii="Garamond" w:eastAsia="Times New Roman" w:hAnsi="Garamond" w:cs="Arial"/>
          <w:lang w:eastAsia="pl-PL"/>
        </w:rPr>
        <w:t>awo zamówień publicznych, oferty zostały ocenione</w:t>
      </w:r>
      <w:r w:rsidRPr="00411BF5">
        <w:rPr>
          <w:rFonts w:ascii="Garamond" w:eastAsia="Times New Roman" w:hAnsi="Garamond" w:cs="Arial"/>
          <w:lang w:eastAsia="pl-PL"/>
        </w:rPr>
        <w:t xml:space="preserve"> na podstawie kryteriów oceny ofert określonych w</w:t>
      </w:r>
      <w:r w:rsidR="00AD333F" w:rsidRPr="00411BF5">
        <w:rPr>
          <w:rFonts w:ascii="Garamond" w:eastAsia="Times New Roman" w:hAnsi="Garamond" w:cs="Arial"/>
          <w:lang w:eastAsia="pl-PL"/>
        </w:rPr>
        <w:t xml:space="preserve"> SWZ</w:t>
      </w:r>
      <w:r w:rsidR="00DA3C83" w:rsidRPr="00411BF5">
        <w:rPr>
          <w:rFonts w:ascii="Garamond" w:eastAsia="Times New Roman" w:hAnsi="Garamond" w:cs="Arial"/>
          <w:lang w:eastAsia="pl-PL"/>
        </w:rPr>
        <w:t>.</w:t>
      </w:r>
    </w:p>
    <w:p w14:paraId="52DB4EE1" w14:textId="77777777" w:rsidR="00DA3C83" w:rsidRPr="00411BF5" w:rsidRDefault="00DA3C83" w:rsidP="00B6296F">
      <w:pPr>
        <w:ind w:left="284"/>
        <w:jc w:val="both"/>
        <w:rPr>
          <w:rFonts w:ascii="Garamond" w:hAnsi="Garamond"/>
        </w:rPr>
      </w:pPr>
    </w:p>
    <w:p w14:paraId="7DC836F1" w14:textId="01CD253F" w:rsidR="00994717" w:rsidRPr="00411BF5" w:rsidRDefault="00723678" w:rsidP="00723678">
      <w:pPr>
        <w:widowControl/>
        <w:jc w:val="both"/>
        <w:rPr>
          <w:rFonts w:ascii="Garamond" w:hAnsi="Garamond"/>
        </w:rPr>
      </w:pPr>
      <w:r w:rsidRPr="00411BF5">
        <w:rPr>
          <w:rFonts w:ascii="Garamond" w:hAnsi="Garamond"/>
        </w:rPr>
        <w:t xml:space="preserve">4. </w:t>
      </w:r>
      <w:r w:rsidR="00A566F4" w:rsidRPr="00411BF5">
        <w:rPr>
          <w:rFonts w:ascii="Garamond" w:hAnsi="Garamond"/>
        </w:rPr>
        <w:t>W postępowaniu</w:t>
      </w:r>
      <w:r w:rsidR="00B5724D" w:rsidRPr="00411BF5">
        <w:rPr>
          <w:rFonts w:ascii="Garamond" w:hAnsi="Garamond"/>
        </w:rPr>
        <w:t xml:space="preserve"> </w:t>
      </w:r>
      <w:r w:rsidR="007F474B">
        <w:rPr>
          <w:rFonts w:ascii="Garamond" w:hAnsi="Garamond"/>
        </w:rPr>
        <w:t xml:space="preserve">nie </w:t>
      </w:r>
      <w:r w:rsidR="00A566F4" w:rsidRPr="00411BF5">
        <w:rPr>
          <w:rFonts w:ascii="Garamond" w:hAnsi="Garamond"/>
        </w:rPr>
        <w:t xml:space="preserve">odrzucono </w:t>
      </w:r>
      <w:r w:rsidR="007F474B">
        <w:rPr>
          <w:rFonts w:ascii="Garamond" w:hAnsi="Garamond"/>
        </w:rPr>
        <w:t xml:space="preserve">żadnej z </w:t>
      </w:r>
      <w:r w:rsidR="00B6296F" w:rsidRPr="00411BF5">
        <w:rPr>
          <w:rFonts w:ascii="Garamond" w:hAnsi="Garamond"/>
        </w:rPr>
        <w:t>ofert</w:t>
      </w:r>
      <w:r w:rsidR="007F474B">
        <w:rPr>
          <w:rFonts w:ascii="Garamond" w:hAnsi="Garamond"/>
        </w:rPr>
        <w:t>.</w:t>
      </w:r>
    </w:p>
    <w:p w14:paraId="7E51E3D9" w14:textId="0E3EBA15" w:rsidR="00411BF5" w:rsidRPr="00411BF5" w:rsidRDefault="00411BF5" w:rsidP="00B34719">
      <w:pPr>
        <w:jc w:val="both"/>
        <w:rPr>
          <w:rFonts w:ascii="Garamond" w:hAnsi="Garamond"/>
        </w:rPr>
      </w:pPr>
    </w:p>
    <w:p w14:paraId="12202FDB" w14:textId="491D6994" w:rsidR="00411BF5" w:rsidRPr="00411BF5" w:rsidRDefault="007F474B" w:rsidP="007F474B">
      <w:pPr>
        <w:ind w:left="284" w:hanging="284"/>
        <w:jc w:val="both"/>
        <w:rPr>
          <w:rFonts w:ascii="Garamond" w:hAnsi="Garamond"/>
        </w:rPr>
      </w:pPr>
      <w:r>
        <w:rPr>
          <w:rFonts w:ascii="Garamond" w:hAnsi="Garamond"/>
        </w:rPr>
        <w:t>5.</w:t>
      </w:r>
      <w:r>
        <w:rPr>
          <w:rFonts w:ascii="Garamond" w:hAnsi="Garamond"/>
        </w:rPr>
        <w:tab/>
      </w:r>
      <w:r w:rsidR="00411BF5" w:rsidRPr="00411BF5">
        <w:rPr>
          <w:rFonts w:ascii="Garamond" w:hAnsi="Garamond"/>
        </w:rPr>
        <w:t>Zgodnie</w:t>
      </w:r>
      <w:r w:rsidR="00411BF5">
        <w:rPr>
          <w:rFonts w:ascii="Garamond" w:hAnsi="Garamond"/>
        </w:rPr>
        <w:t xml:space="preserve"> z ustawą </w:t>
      </w:r>
      <w:proofErr w:type="spellStart"/>
      <w:r w:rsidR="00411BF5">
        <w:rPr>
          <w:rFonts w:ascii="Garamond" w:hAnsi="Garamond"/>
        </w:rPr>
        <w:t>Pzp</w:t>
      </w:r>
      <w:proofErr w:type="spellEnd"/>
      <w:r w:rsidR="00411BF5">
        <w:rPr>
          <w:rFonts w:ascii="Garamond" w:hAnsi="Garamond"/>
        </w:rPr>
        <w:t xml:space="preserve"> </w:t>
      </w:r>
      <w:r w:rsidR="00B54231">
        <w:rPr>
          <w:rFonts w:ascii="Garamond" w:hAnsi="Garamond"/>
        </w:rPr>
        <w:t>umowy</w:t>
      </w:r>
      <w:r w:rsidR="00411BF5" w:rsidRPr="00411BF5">
        <w:rPr>
          <w:rFonts w:ascii="Garamond" w:hAnsi="Garamond"/>
        </w:rPr>
        <w:t xml:space="preserve"> w spr</w:t>
      </w:r>
      <w:r w:rsidR="00136D15">
        <w:rPr>
          <w:rFonts w:ascii="Garamond" w:hAnsi="Garamond"/>
        </w:rPr>
        <w:t>awie zamówienia publicznego</w:t>
      </w:r>
      <w:r w:rsidR="00B54231">
        <w:rPr>
          <w:rFonts w:ascii="Garamond" w:hAnsi="Garamond"/>
        </w:rPr>
        <w:t xml:space="preserve"> w zakresie części 1 i 2 mogą</w:t>
      </w:r>
      <w:r w:rsidR="00411BF5" w:rsidRPr="00411BF5">
        <w:rPr>
          <w:rFonts w:ascii="Garamond" w:hAnsi="Garamond"/>
        </w:rPr>
        <w:t xml:space="preserve"> zos</w:t>
      </w:r>
      <w:r w:rsidR="00B54231">
        <w:rPr>
          <w:rFonts w:ascii="Garamond" w:hAnsi="Garamond"/>
        </w:rPr>
        <w:t>tać zawarte</w:t>
      </w:r>
      <w:r w:rsidR="00411BF5" w:rsidRPr="00411BF5">
        <w:rPr>
          <w:rFonts w:ascii="Garamond" w:hAnsi="Garamond"/>
        </w:rPr>
        <w:t xml:space="preserve"> niezwłocznie po przesłaniu zawiadomienia o wyborze najkorzystniejszej oferty.</w:t>
      </w:r>
    </w:p>
    <w:p w14:paraId="0F371561" w14:textId="69F265FD" w:rsidR="00A566F4" w:rsidRPr="00411BF5" w:rsidRDefault="00A566F4" w:rsidP="00B34719">
      <w:pPr>
        <w:widowControl/>
        <w:jc w:val="both"/>
        <w:rPr>
          <w:rFonts w:ascii="Garamond" w:eastAsia="Times New Roman" w:hAnsi="Garamond"/>
          <w:lang w:eastAsia="pl-PL"/>
        </w:rPr>
      </w:pPr>
    </w:p>
    <w:p w14:paraId="4DAC3E77" w14:textId="77777777" w:rsidR="00284FD2" w:rsidRPr="00411BF5" w:rsidRDefault="00284FD2">
      <w:pPr>
        <w:rPr>
          <w:rFonts w:ascii="Garamond" w:hAnsi="Garamond"/>
        </w:rPr>
      </w:pPr>
    </w:p>
    <w:sectPr w:rsidR="00284FD2" w:rsidRPr="00411BF5" w:rsidSect="00023D67">
      <w:headerReference w:type="default" r:id="rId11"/>
      <w:footerReference w:type="default" r:id="rId12"/>
      <w:pgSz w:w="11906" w:h="16838"/>
      <w:pgMar w:top="736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99B26F" w14:textId="77777777" w:rsidR="00642DC5" w:rsidRDefault="00642DC5" w:rsidP="00E22E7B">
      <w:r>
        <w:separator/>
      </w:r>
    </w:p>
  </w:endnote>
  <w:endnote w:type="continuationSeparator" w:id="0">
    <w:p w14:paraId="6AAD3471" w14:textId="77777777" w:rsidR="00642DC5" w:rsidRDefault="00642DC5" w:rsidP="00E22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D26C2D" w14:textId="77777777" w:rsidR="008066A3" w:rsidRDefault="008066A3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14:paraId="578CC9C5" w14:textId="77777777" w:rsidR="008066A3" w:rsidRPr="00882AE3" w:rsidRDefault="008066A3" w:rsidP="007710AA">
    <w:pPr>
      <w:pStyle w:val="Stopka"/>
      <w:jc w:val="center"/>
      <w:rPr>
        <w:lang w:val="en-US"/>
      </w:rPr>
    </w:pPr>
    <w:r w:rsidRPr="00882AE3">
      <w:rPr>
        <w:rFonts w:ascii="Adobe Garamond Pro" w:hAnsi="Adobe Garamond Pro"/>
        <w:color w:val="B5123E"/>
        <w:sz w:val="24"/>
        <w:lang w:val="en-US"/>
      </w:rPr>
      <w:t>tel. +(48) 12 424 70 01, fax. +(48) 12 424 74 87</w:t>
    </w:r>
    <w:r w:rsidRPr="00882AE3">
      <w:rPr>
        <w:rFonts w:ascii="Adobe Garamond Pro" w:hAnsi="Adobe Garamond Pro"/>
        <w:color w:val="B5123E"/>
        <w:sz w:val="24"/>
        <w:lang w:val="en-US"/>
      </w:rPr>
      <w:br/>
      <w:t>www.su.krakow.pl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C5B16C" w14:textId="77777777" w:rsidR="00642DC5" w:rsidRDefault="00642DC5" w:rsidP="00E22E7B">
      <w:r>
        <w:separator/>
      </w:r>
    </w:p>
  </w:footnote>
  <w:footnote w:type="continuationSeparator" w:id="0">
    <w:p w14:paraId="58C6D9EB" w14:textId="77777777" w:rsidR="00642DC5" w:rsidRDefault="00642DC5" w:rsidP="00E22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C54ADF" w14:textId="1692724F" w:rsidR="008066A3" w:rsidRDefault="008066A3" w:rsidP="00023D67">
    <w:pPr>
      <w:pStyle w:val="Nagwek"/>
      <w:jc w:val="center"/>
    </w:pPr>
    <w:r>
      <w:rPr>
        <w:noProof/>
        <w:lang w:eastAsia="pl-PL"/>
      </w:rPr>
      <w:drawing>
        <wp:inline distT="0" distB="0" distL="0" distR="0" wp14:anchorId="4C5369CB" wp14:editId="7FC8B245">
          <wp:extent cx="1762125" cy="952500"/>
          <wp:effectExtent l="0" t="0" r="9525" b="0"/>
          <wp:docPr id="7" name="Obraz 7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4457F"/>
    <w:multiLevelType w:val="hybridMultilevel"/>
    <w:tmpl w:val="2BA00B34"/>
    <w:lvl w:ilvl="0" w:tplc="5AAC0C1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4A2DB3"/>
    <w:multiLevelType w:val="hybridMultilevel"/>
    <w:tmpl w:val="C4846FBC"/>
    <w:lvl w:ilvl="0" w:tplc="1DAEE910">
      <w:start w:val="2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65408C"/>
    <w:multiLevelType w:val="hybridMultilevel"/>
    <w:tmpl w:val="E2BCE232"/>
    <w:lvl w:ilvl="0" w:tplc="5AAC0C1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6ED0893"/>
    <w:multiLevelType w:val="hybridMultilevel"/>
    <w:tmpl w:val="DEAE58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03150"/>
    <w:rsid w:val="00023D67"/>
    <w:rsid w:val="0003758A"/>
    <w:rsid w:val="00051CAD"/>
    <w:rsid w:val="00072C67"/>
    <w:rsid w:val="00074020"/>
    <w:rsid w:val="00081D4E"/>
    <w:rsid w:val="000B2E90"/>
    <w:rsid w:val="000C4344"/>
    <w:rsid w:val="000C4C78"/>
    <w:rsid w:val="000E5006"/>
    <w:rsid w:val="00104923"/>
    <w:rsid w:val="001056DA"/>
    <w:rsid w:val="00123468"/>
    <w:rsid w:val="00124497"/>
    <w:rsid w:val="00134AB1"/>
    <w:rsid w:val="00136D15"/>
    <w:rsid w:val="00145C34"/>
    <w:rsid w:val="00160C65"/>
    <w:rsid w:val="00164512"/>
    <w:rsid w:val="00167739"/>
    <w:rsid w:val="00170D70"/>
    <w:rsid w:val="0018522E"/>
    <w:rsid w:val="001959F3"/>
    <w:rsid w:val="001A6C03"/>
    <w:rsid w:val="001A751B"/>
    <w:rsid w:val="001D0210"/>
    <w:rsid w:val="001D3521"/>
    <w:rsid w:val="002116FC"/>
    <w:rsid w:val="002345CB"/>
    <w:rsid w:val="00256236"/>
    <w:rsid w:val="00263815"/>
    <w:rsid w:val="00265899"/>
    <w:rsid w:val="00284FD1"/>
    <w:rsid w:val="00284FD2"/>
    <w:rsid w:val="002B1CC3"/>
    <w:rsid w:val="002C55E2"/>
    <w:rsid w:val="002E0161"/>
    <w:rsid w:val="002E2F8D"/>
    <w:rsid w:val="002E6875"/>
    <w:rsid w:val="00310624"/>
    <w:rsid w:val="003366C5"/>
    <w:rsid w:val="003A78DE"/>
    <w:rsid w:val="003B34DE"/>
    <w:rsid w:val="003B4B2D"/>
    <w:rsid w:val="003B6BF5"/>
    <w:rsid w:val="003C5107"/>
    <w:rsid w:val="003F2563"/>
    <w:rsid w:val="003F447D"/>
    <w:rsid w:val="00411BF5"/>
    <w:rsid w:val="00427C29"/>
    <w:rsid w:val="00444499"/>
    <w:rsid w:val="004472D9"/>
    <w:rsid w:val="00454E4F"/>
    <w:rsid w:val="00455AEA"/>
    <w:rsid w:val="00460C92"/>
    <w:rsid w:val="00470756"/>
    <w:rsid w:val="00471609"/>
    <w:rsid w:val="004767CF"/>
    <w:rsid w:val="00496493"/>
    <w:rsid w:val="004D5D92"/>
    <w:rsid w:val="004D6476"/>
    <w:rsid w:val="0053175B"/>
    <w:rsid w:val="00537C6D"/>
    <w:rsid w:val="00542DC1"/>
    <w:rsid w:val="0055593C"/>
    <w:rsid w:val="00562927"/>
    <w:rsid w:val="005648AF"/>
    <w:rsid w:val="00570957"/>
    <w:rsid w:val="00581D85"/>
    <w:rsid w:val="00596975"/>
    <w:rsid w:val="005A0B34"/>
    <w:rsid w:val="005A0FC7"/>
    <w:rsid w:val="005A4607"/>
    <w:rsid w:val="005B056F"/>
    <w:rsid w:val="005D2183"/>
    <w:rsid w:val="005D43CB"/>
    <w:rsid w:val="005D6753"/>
    <w:rsid w:val="005F4D42"/>
    <w:rsid w:val="00600795"/>
    <w:rsid w:val="006255EB"/>
    <w:rsid w:val="00633C56"/>
    <w:rsid w:val="00640B91"/>
    <w:rsid w:val="00642DC5"/>
    <w:rsid w:val="0069312E"/>
    <w:rsid w:val="00703023"/>
    <w:rsid w:val="007048D7"/>
    <w:rsid w:val="00723678"/>
    <w:rsid w:val="00727749"/>
    <w:rsid w:val="007453E8"/>
    <w:rsid w:val="00752E2F"/>
    <w:rsid w:val="007710AA"/>
    <w:rsid w:val="00794AF7"/>
    <w:rsid w:val="00795C0B"/>
    <w:rsid w:val="007961E1"/>
    <w:rsid w:val="007A29CC"/>
    <w:rsid w:val="007A36FA"/>
    <w:rsid w:val="007A4A11"/>
    <w:rsid w:val="007B1CAD"/>
    <w:rsid w:val="007D4C37"/>
    <w:rsid w:val="007F2657"/>
    <w:rsid w:val="007F4652"/>
    <w:rsid w:val="007F474B"/>
    <w:rsid w:val="008020B2"/>
    <w:rsid w:val="008066A3"/>
    <w:rsid w:val="008073E4"/>
    <w:rsid w:val="008132EA"/>
    <w:rsid w:val="008174CA"/>
    <w:rsid w:val="008577A4"/>
    <w:rsid w:val="0086385F"/>
    <w:rsid w:val="00882AE3"/>
    <w:rsid w:val="008A50D0"/>
    <w:rsid w:val="008C35E9"/>
    <w:rsid w:val="008C5081"/>
    <w:rsid w:val="008C5888"/>
    <w:rsid w:val="008D1972"/>
    <w:rsid w:val="009009BF"/>
    <w:rsid w:val="009353F7"/>
    <w:rsid w:val="00937DFA"/>
    <w:rsid w:val="00957E08"/>
    <w:rsid w:val="0098718D"/>
    <w:rsid w:val="00994717"/>
    <w:rsid w:val="009972B2"/>
    <w:rsid w:val="009A0A57"/>
    <w:rsid w:val="009A5839"/>
    <w:rsid w:val="009B1B59"/>
    <w:rsid w:val="009B3680"/>
    <w:rsid w:val="009C39EE"/>
    <w:rsid w:val="009D3747"/>
    <w:rsid w:val="009F53D3"/>
    <w:rsid w:val="00A00C16"/>
    <w:rsid w:val="00A15413"/>
    <w:rsid w:val="00A328AE"/>
    <w:rsid w:val="00A37FBF"/>
    <w:rsid w:val="00A42100"/>
    <w:rsid w:val="00A4282B"/>
    <w:rsid w:val="00A566F4"/>
    <w:rsid w:val="00A56ED8"/>
    <w:rsid w:val="00A665A8"/>
    <w:rsid w:val="00A75A44"/>
    <w:rsid w:val="00A93376"/>
    <w:rsid w:val="00A93F15"/>
    <w:rsid w:val="00AA2535"/>
    <w:rsid w:val="00AD333F"/>
    <w:rsid w:val="00B01107"/>
    <w:rsid w:val="00B160C2"/>
    <w:rsid w:val="00B16673"/>
    <w:rsid w:val="00B231B6"/>
    <w:rsid w:val="00B26648"/>
    <w:rsid w:val="00B34719"/>
    <w:rsid w:val="00B54231"/>
    <w:rsid w:val="00B5724D"/>
    <w:rsid w:val="00B6296F"/>
    <w:rsid w:val="00B63554"/>
    <w:rsid w:val="00B760A1"/>
    <w:rsid w:val="00B95DA7"/>
    <w:rsid w:val="00BA10A9"/>
    <w:rsid w:val="00BD3C3E"/>
    <w:rsid w:val="00BD587C"/>
    <w:rsid w:val="00BE1616"/>
    <w:rsid w:val="00BE6C0B"/>
    <w:rsid w:val="00C03926"/>
    <w:rsid w:val="00C1581A"/>
    <w:rsid w:val="00C2324F"/>
    <w:rsid w:val="00C27D9E"/>
    <w:rsid w:val="00C33A3D"/>
    <w:rsid w:val="00C42E28"/>
    <w:rsid w:val="00C507B3"/>
    <w:rsid w:val="00C54723"/>
    <w:rsid w:val="00C66993"/>
    <w:rsid w:val="00C74A64"/>
    <w:rsid w:val="00C96203"/>
    <w:rsid w:val="00C96D99"/>
    <w:rsid w:val="00C9788D"/>
    <w:rsid w:val="00CC6D96"/>
    <w:rsid w:val="00CD674C"/>
    <w:rsid w:val="00CE118E"/>
    <w:rsid w:val="00D041A2"/>
    <w:rsid w:val="00D715B4"/>
    <w:rsid w:val="00D71A83"/>
    <w:rsid w:val="00D876BE"/>
    <w:rsid w:val="00D9449A"/>
    <w:rsid w:val="00DA21F9"/>
    <w:rsid w:val="00DA3C83"/>
    <w:rsid w:val="00DC7439"/>
    <w:rsid w:val="00DF6175"/>
    <w:rsid w:val="00E04C1E"/>
    <w:rsid w:val="00E05DBA"/>
    <w:rsid w:val="00E22E7B"/>
    <w:rsid w:val="00E37343"/>
    <w:rsid w:val="00E42DD1"/>
    <w:rsid w:val="00E50F1C"/>
    <w:rsid w:val="00E54362"/>
    <w:rsid w:val="00E5508A"/>
    <w:rsid w:val="00E630E8"/>
    <w:rsid w:val="00E631DB"/>
    <w:rsid w:val="00E74723"/>
    <w:rsid w:val="00EA0283"/>
    <w:rsid w:val="00EA407D"/>
    <w:rsid w:val="00EC4812"/>
    <w:rsid w:val="00ED62E9"/>
    <w:rsid w:val="00EE7E43"/>
    <w:rsid w:val="00EF631D"/>
    <w:rsid w:val="00F10D2A"/>
    <w:rsid w:val="00F222D9"/>
    <w:rsid w:val="00F4201E"/>
    <w:rsid w:val="00F43F68"/>
    <w:rsid w:val="00F47F1E"/>
    <w:rsid w:val="00F55B9D"/>
    <w:rsid w:val="00F7244F"/>
    <w:rsid w:val="00F766BA"/>
    <w:rsid w:val="00F87037"/>
    <w:rsid w:val="00F91561"/>
    <w:rsid w:val="00F9671A"/>
    <w:rsid w:val="00FA4907"/>
    <w:rsid w:val="00FC3210"/>
    <w:rsid w:val="00FD05B9"/>
    <w:rsid w:val="00FE3374"/>
    <w:rsid w:val="00FF1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E61D89"/>
  <w15:chartTrackingRefBased/>
  <w15:docId w15:val="{1D3DA95D-C1DF-4739-8EE5-3CAC98D10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994717"/>
    <w:pPr>
      <w:widowControl w:val="0"/>
      <w:spacing w:after="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E118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E118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E118E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11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118E"/>
    <w:rPr>
      <w:rFonts w:ascii="Calibri" w:eastAsia="Calibri" w:hAnsi="Calibri"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994717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unhideWhenUsed/>
    <w:rsid w:val="00BA10A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BA10A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669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44026EF-6AE2-4409-BA14-F03D2061C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260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Diaków</dc:creator>
  <cp:keywords/>
  <dc:description/>
  <cp:lastModifiedBy>Anna Burszczan</cp:lastModifiedBy>
  <cp:revision>20</cp:revision>
  <cp:lastPrinted>2020-10-26T09:35:00Z</cp:lastPrinted>
  <dcterms:created xsi:type="dcterms:W3CDTF">2021-06-16T12:15:00Z</dcterms:created>
  <dcterms:modified xsi:type="dcterms:W3CDTF">2021-09-13T07:35:00Z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