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7794DAC7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4D7EE1">
        <w:rPr>
          <w:rFonts w:ascii="Garamond" w:hAnsi="Garamond"/>
        </w:rPr>
        <w:t>DFP.271.104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r w:rsidR="00723678" w:rsidRPr="00ED62E9">
        <w:rPr>
          <w:rFonts w:ascii="Garamond" w:hAnsi="Garamond"/>
        </w:rPr>
        <w:t>ADB</w:t>
      </w:r>
      <w:r w:rsidRPr="00ED62E9">
        <w:rPr>
          <w:rFonts w:ascii="Garamond" w:hAnsi="Garamond"/>
        </w:rPr>
        <w:t xml:space="preserve">                                       </w:t>
      </w:r>
      <w:r w:rsidR="004D7EE1">
        <w:rPr>
          <w:rFonts w:ascii="Garamond" w:hAnsi="Garamond"/>
        </w:rPr>
        <w:t xml:space="preserve">                    </w:t>
      </w:r>
      <w:r w:rsidR="00723678" w:rsidRPr="001274F1">
        <w:rPr>
          <w:rFonts w:ascii="Garamond" w:hAnsi="Garamond"/>
        </w:rPr>
        <w:t xml:space="preserve">Kraków, dnia </w:t>
      </w:r>
      <w:r w:rsidR="004D7EE1" w:rsidRPr="001274F1">
        <w:rPr>
          <w:rFonts w:ascii="Garamond" w:hAnsi="Garamond"/>
        </w:rPr>
        <w:t>16</w:t>
      </w:r>
      <w:r w:rsidR="00937DFA" w:rsidRPr="001274F1">
        <w:rPr>
          <w:rFonts w:ascii="Garamond" w:hAnsi="Garamond"/>
        </w:rPr>
        <w:t>.</w:t>
      </w:r>
      <w:r w:rsidR="004D7EE1" w:rsidRPr="001274F1">
        <w:rPr>
          <w:rFonts w:ascii="Garamond" w:hAnsi="Garamond"/>
        </w:rPr>
        <w:t>11</w:t>
      </w:r>
      <w:r w:rsidR="00EE7E43" w:rsidRPr="001274F1">
        <w:rPr>
          <w:rFonts w:ascii="Garamond" w:hAnsi="Garamond"/>
        </w:rPr>
        <w:t>.</w:t>
      </w:r>
      <w:r w:rsidR="00B16673" w:rsidRPr="001274F1">
        <w:rPr>
          <w:rFonts w:ascii="Garamond" w:hAnsi="Garamond"/>
        </w:rPr>
        <w:t>2021</w:t>
      </w:r>
      <w:r w:rsidRPr="001274F1">
        <w:rPr>
          <w:rFonts w:ascii="Garamond" w:hAnsi="Garamond"/>
        </w:rPr>
        <w:t xml:space="preserve"> r.</w:t>
      </w:r>
    </w:p>
    <w:p w14:paraId="6279A6DE" w14:textId="77777777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70038CDB" w14:textId="77777777" w:rsidR="00A566F4" w:rsidRPr="00411BF5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30E45898" w14:textId="77777777" w:rsidR="007453E8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r w:rsidR="007453E8">
        <w:rPr>
          <w:rFonts w:ascii="Garamond" w:eastAsia="Times New Roman" w:hAnsi="Garamond"/>
          <w:b/>
          <w:lang w:eastAsia="x-none"/>
        </w:rPr>
        <w:t xml:space="preserve"> 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  <w:bookmarkStart w:id="0" w:name="_GoBack"/>
    </w:p>
    <w:bookmarkEnd w:id="0"/>
    <w:p w14:paraId="05DE6EF1" w14:textId="3731DD03" w:rsidR="00A566F4" w:rsidRPr="00411BF5" w:rsidRDefault="00A566F4" w:rsidP="007F474B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</w:t>
      </w:r>
      <w:r w:rsidR="00124497" w:rsidRPr="00411BF5">
        <w:rPr>
          <w:rFonts w:ascii="Garamond" w:hAnsi="Garamond"/>
        </w:rPr>
        <w:t>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4D7EE1">
        <w:rPr>
          <w:rFonts w:ascii="Garamond" w:hAnsi="Garamond"/>
          <w:b/>
        </w:rPr>
        <w:t xml:space="preserve">dostawę </w:t>
      </w:r>
      <w:r w:rsidR="004D7EE1" w:rsidRPr="004D7EE1">
        <w:rPr>
          <w:rFonts w:ascii="Garamond" w:hAnsi="Garamond"/>
          <w:b/>
        </w:rPr>
        <w:t>izotopowych materiałów dla Oddziału Kliniki Okulistycznej i Onkologii Okulistycznej.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141BDA0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A566F4" w:rsidRPr="00411BF5">
        <w:rPr>
          <w:rFonts w:ascii="Garamond" w:hAnsi="Garamond"/>
        </w:rPr>
        <w:t>Wybrano następujące oferty:</w:t>
      </w:r>
    </w:p>
    <w:p w14:paraId="02149F6F" w14:textId="77777777" w:rsidR="00411BF5" w:rsidRPr="00411BF5" w:rsidRDefault="00411BF5" w:rsidP="00723678">
      <w:pPr>
        <w:jc w:val="both"/>
        <w:rPr>
          <w:rFonts w:ascii="Garamond" w:hAnsi="Garamond"/>
        </w:rPr>
      </w:pPr>
    </w:p>
    <w:tbl>
      <w:tblPr>
        <w:tblW w:w="8664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5811"/>
        <w:gridCol w:w="2126"/>
      </w:tblGrid>
      <w:tr w:rsidR="007F474B" w:rsidRPr="00411BF5" w14:paraId="682A82F7" w14:textId="77777777" w:rsidTr="007F474B">
        <w:trPr>
          <w:trHeight w:val="3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F16CD" w14:textId="77777777" w:rsidR="007F474B" w:rsidRPr="00CD6498" w:rsidRDefault="007F474B" w:rsidP="00411BF5">
            <w:pPr>
              <w:suppressAutoHyphens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>Nr oferty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9A8E10" w14:textId="77777777" w:rsidR="007F474B" w:rsidRPr="00CD6498" w:rsidRDefault="007F474B" w:rsidP="00411BF5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8E29D" w14:textId="77777777" w:rsidR="007F474B" w:rsidRPr="00CD6498" w:rsidRDefault="007F474B" w:rsidP="00411BF5">
            <w:pPr>
              <w:suppressAutoHyphens/>
              <w:jc w:val="center"/>
              <w:rPr>
                <w:rFonts w:ascii="Garamond" w:hAnsi="Garamond" w:cs="Arial"/>
                <w:b/>
                <w:sz w:val="20"/>
                <w:szCs w:val="20"/>
                <w:lang w:eastAsia="zh-CN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zh-CN"/>
              </w:rPr>
              <w:t xml:space="preserve">Cena brutto </w:t>
            </w:r>
          </w:p>
        </w:tc>
      </w:tr>
      <w:tr w:rsidR="007F474B" w:rsidRPr="00411BF5" w14:paraId="1EF018CE" w14:textId="77777777" w:rsidTr="007F474B">
        <w:trPr>
          <w:trHeight w:val="42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12F2" w14:textId="0E0A7FAB" w:rsidR="007F474B" w:rsidRPr="00411BF5" w:rsidRDefault="007F474B" w:rsidP="007F474B">
            <w:pPr>
              <w:suppressAutoHyphens/>
              <w:jc w:val="center"/>
              <w:rPr>
                <w:rFonts w:ascii="Garamond" w:eastAsia="Times New Roman" w:hAnsi="Garamond" w:cs="Arial"/>
                <w:lang w:eastAsia="zh-CN"/>
              </w:rPr>
            </w:pPr>
            <w:r>
              <w:rPr>
                <w:rFonts w:ascii="Garamond" w:eastAsia="Times New Roman" w:hAnsi="Garamond" w:cs="Arial"/>
                <w:lang w:eastAsia="zh-CN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4B7A" w14:textId="77777777" w:rsidR="004D7EE1" w:rsidRPr="004D7EE1" w:rsidRDefault="004D7EE1" w:rsidP="004D7EE1">
            <w:pPr>
              <w:rPr>
                <w:rFonts w:ascii="Garamond" w:eastAsia="Times New Roman" w:hAnsi="Garamond" w:cs="Arial"/>
                <w:lang w:eastAsia="pl-PL"/>
              </w:rPr>
            </w:pPr>
            <w:r w:rsidRPr="004D7EE1">
              <w:rPr>
                <w:rFonts w:ascii="Garamond" w:eastAsia="Times New Roman" w:hAnsi="Garamond" w:cs="Arial"/>
                <w:lang w:eastAsia="pl-PL"/>
              </w:rPr>
              <w:t>Narodowe Centrum Badań Jądrowych Ośrodek Radioizotopów POLATOM</w:t>
            </w:r>
          </w:p>
          <w:p w14:paraId="5A4D9B6C" w14:textId="02474E17" w:rsidR="007F474B" w:rsidRPr="00411BF5" w:rsidRDefault="004D7EE1" w:rsidP="004D7EE1">
            <w:pPr>
              <w:rPr>
                <w:rFonts w:ascii="Garamond" w:eastAsia="Times New Roman" w:hAnsi="Garamond" w:cs="Arial"/>
                <w:lang w:eastAsia="pl-PL"/>
              </w:rPr>
            </w:pPr>
            <w:r w:rsidRPr="004D7EE1">
              <w:rPr>
                <w:rFonts w:ascii="Garamond" w:eastAsia="Times New Roman" w:hAnsi="Garamond" w:cs="Arial"/>
                <w:lang w:eastAsia="pl-PL"/>
              </w:rPr>
              <w:t xml:space="preserve">ul. Andrzeja </w:t>
            </w:r>
            <w:proofErr w:type="spellStart"/>
            <w:r>
              <w:rPr>
                <w:rFonts w:ascii="Garamond" w:eastAsia="Times New Roman" w:hAnsi="Garamond" w:cs="Arial"/>
                <w:lang w:eastAsia="pl-PL"/>
              </w:rPr>
              <w:t>Sołtana</w:t>
            </w:r>
            <w:proofErr w:type="spellEnd"/>
            <w:r>
              <w:rPr>
                <w:rFonts w:ascii="Garamond" w:eastAsia="Times New Roman" w:hAnsi="Garamond" w:cs="Arial"/>
                <w:lang w:eastAsia="pl-PL"/>
              </w:rPr>
              <w:t xml:space="preserve"> 7, 05-400 Otwock-Świerk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7046" w14:textId="370E10EC" w:rsidR="007F474B" w:rsidRPr="00411BF5" w:rsidRDefault="004D7EE1" w:rsidP="007F474B">
            <w:pPr>
              <w:suppressAutoHyphens/>
              <w:jc w:val="center"/>
              <w:rPr>
                <w:rFonts w:ascii="Garamond" w:hAnsi="Garamond" w:cs="Arial"/>
                <w:lang w:eastAsia="pl-PL"/>
              </w:rPr>
            </w:pPr>
            <w:r w:rsidRPr="004D7EE1">
              <w:rPr>
                <w:rFonts w:ascii="Garamond" w:hAnsi="Garamond" w:cs="Arial"/>
                <w:lang w:eastAsia="pl-PL"/>
              </w:rPr>
              <w:t>325 080,00 zł</w:t>
            </w:r>
          </w:p>
        </w:tc>
      </w:tr>
    </w:tbl>
    <w:p w14:paraId="1C8837EF" w14:textId="69B0B87F" w:rsidR="0018522E" w:rsidRDefault="0018522E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</w:p>
    <w:p w14:paraId="2EFEF239" w14:textId="0DEB297C" w:rsidR="007F474B" w:rsidRDefault="00411BF5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  <w:r w:rsidRPr="00411BF5">
        <w:rPr>
          <w:rFonts w:ascii="Garamond" w:eastAsia="Times New Roman" w:hAnsi="Garamond"/>
          <w:lang w:val="x-none" w:eastAsia="x-none"/>
        </w:rPr>
        <w:t xml:space="preserve">Zamawiający dokonał </w:t>
      </w:r>
      <w:r w:rsidR="00CD6498">
        <w:rPr>
          <w:rFonts w:ascii="Garamond" w:eastAsia="Times New Roman" w:hAnsi="Garamond"/>
          <w:lang w:val="x-none" w:eastAsia="x-none"/>
        </w:rPr>
        <w:t>wyboru najkorzystniejszej oferty</w:t>
      </w:r>
      <w:r w:rsidRPr="00411BF5">
        <w:rPr>
          <w:rFonts w:ascii="Garamond" w:eastAsia="Times New Roman" w:hAnsi="Garamond"/>
          <w:lang w:val="x-none" w:eastAsia="x-none"/>
        </w:rPr>
        <w:t xml:space="preserve"> na podstawie kr</w:t>
      </w:r>
      <w:r w:rsidR="007F474B">
        <w:rPr>
          <w:rFonts w:ascii="Garamond" w:eastAsia="Times New Roman" w:hAnsi="Garamond"/>
          <w:lang w:val="x-none" w:eastAsia="x-none"/>
        </w:rPr>
        <w:t xml:space="preserve">yteriów oceny ofert określonych </w:t>
      </w:r>
      <w:r w:rsidRPr="00411BF5">
        <w:rPr>
          <w:rFonts w:ascii="Garamond" w:eastAsia="Times New Roman" w:hAnsi="Garamond"/>
          <w:lang w:val="x-none" w:eastAsia="x-none"/>
        </w:rPr>
        <w:t xml:space="preserve">w SWZ. </w:t>
      </w:r>
      <w:r w:rsidR="007F474B" w:rsidRPr="007F474B">
        <w:rPr>
          <w:rFonts w:ascii="Garamond" w:eastAsia="Times New Roman" w:hAnsi="Garamond"/>
          <w:lang w:val="x-none" w:eastAsia="x-none"/>
        </w:rPr>
        <w:t>Oferta wybrana wpłynęła jako jedyna i otrzymała maksymalną liczbę punktów.</w:t>
      </w:r>
    </w:p>
    <w:p w14:paraId="4DC141F0" w14:textId="77777777" w:rsidR="007F474B" w:rsidRPr="007F474B" w:rsidRDefault="007F474B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</w:p>
    <w:p w14:paraId="52B58306" w14:textId="1ABAA7B2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Pr="00411BF5" w:rsidRDefault="004472D9" w:rsidP="004472D9">
      <w:pPr>
        <w:jc w:val="both"/>
        <w:rPr>
          <w:rFonts w:ascii="Garamond" w:hAnsi="Garamond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898"/>
      </w:tblGrid>
      <w:tr w:rsidR="007F474B" w:rsidRPr="00411BF5" w14:paraId="3CEA8DBD" w14:textId="77777777" w:rsidTr="007F474B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7F474B" w:rsidRPr="00CD6498" w:rsidRDefault="007F474B" w:rsidP="004472D9">
            <w:pPr>
              <w:widowControl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7F474B" w:rsidRPr="00CD6498" w:rsidRDefault="007F474B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Nazwa (firma) i adres wykonawcy</w:t>
            </w:r>
          </w:p>
        </w:tc>
      </w:tr>
      <w:tr w:rsidR="007F474B" w:rsidRPr="00411BF5" w14:paraId="713C002A" w14:textId="77777777" w:rsidTr="007F474B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477C52AB" w:rsidR="007F474B" w:rsidRPr="00411BF5" w:rsidRDefault="007F474B" w:rsidP="00411BF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11BF5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838" w14:textId="77777777" w:rsidR="000B2121" w:rsidRPr="000B2121" w:rsidRDefault="000B2121" w:rsidP="000B212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B2121">
              <w:rPr>
                <w:rFonts w:ascii="Garamond" w:eastAsia="Times New Roman" w:hAnsi="Garamond"/>
                <w:lang w:eastAsia="pl-PL"/>
              </w:rPr>
              <w:t>Narodowe Centrum Badań Jądrowych Ośrodek Radioizotopów POLATOM</w:t>
            </w:r>
          </w:p>
          <w:p w14:paraId="58DB9EC0" w14:textId="3C87D7A6" w:rsidR="007F474B" w:rsidRPr="00411BF5" w:rsidRDefault="000B2121" w:rsidP="000B212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B2121">
              <w:rPr>
                <w:rFonts w:ascii="Garamond" w:eastAsia="Times New Roman" w:hAnsi="Garamond"/>
                <w:lang w:eastAsia="pl-PL"/>
              </w:rPr>
              <w:t xml:space="preserve">ul. Andrzeja </w:t>
            </w:r>
            <w:proofErr w:type="spellStart"/>
            <w:r w:rsidRPr="000B2121">
              <w:rPr>
                <w:rFonts w:ascii="Garamond" w:eastAsia="Times New Roman" w:hAnsi="Garamond"/>
                <w:lang w:eastAsia="pl-PL"/>
              </w:rPr>
              <w:t>Sołtana</w:t>
            </w:r>
            <w:proofErr w:type="spellEnd"/>
            <w:r w:rsidRPr="000B2121">
              <w:rPr>
                <w:rFonts w:ascii="Garamond" w:eastAsia="Times New Roman" w:hAnsi="Garamond"/>
                <w:lang w:eastAsia="pl-PL"/>
              </w:rPr>
              <w:t xml:space="preserve"> 7, 05-400 Otwock-Świerk</w:t>
            </w:r>
          </w:p>
        </w:tc>
      </w:tr>
    </w:tbl>
    <w:p w14:paraId="5B5F4B05" w14:textId="42035FA5" w:rsidR="001959F3" w:rsidRPr="00411BF5" w:rsidRDefault="001959F3" w:rsidP="004472D9">
      <w:pPr>
        <w:jc w:val="both"/>
        <w:rPr>
          <w:rFonts w:ascii="Garamond" w:hAnsi="Garamond"/>
        </w:rPr>
      </w:pPr>
    </w:p>
    <w:p w14:paraId="7D1E1AC4" w14:textId="603F95F2" w:rsidR="00542DC1" w:rsidRPr="00411BF5" w:rsidRDefault="00542DC1" w:rsidP="004472D9">
      <w:pPr>
        <w:jc w:val="both"/>
        <w:rPr>
          <w:rFonts w:ascii="Garamond" w:hAnsi="Garamond"/>
        </w:rPr>
      </w:pPr>
    </w:p>
    <w:p w14:paraId="225C74A6" w14:textId="1A3B3642" w:rsidR="00DF6175" w:rsidRP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411BF5">
        <w:rPr>
          <w:rFonts w:ascii="Garamond" w:hAnsi="Garamond"/>
          <w:color w:val="000000"/>
        </w:rPr>
        <w:t xml:space="preserve">3. </w:t>
      </w:r>
      <w:r w:rsidR="00A566F4" w:rsidRPr="00411BF5">
        <w:rPr>
          <w:rFonts w:ascii="Garamond" w:hAnsi="Garamond"/>
          <w:color w:val="000000"/>
        </w:rPr>
        <w:t>Streszczenie oceny i porównania złożonych ofert:</w:t>
      </w:r>
    </w:p>
    <w:tbl>
      <w:tblPr>
        <w:tblW w:w="8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1579"/>
        <w:gridCol w:w="1712"/>
      </w:tblGrid>
      <w:tr w:rsidR="00CD6498" w:rsidRPr="001A6D78" w14:paraId="2FE15A99" w14:textId="77777777" w:rsidTr="000A0E97">
        <w:trPr>
          <w:cantSplit/>
          <w:trHeight w:val="125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48F7AD" w14:textId="77777777" w:rsidR="00CD6498" w:rsidRPr="00CD6498" w:rsidRDefault="00CD6498" w:rsidP="000A0E97">
            <w:pPr>
              <w:ind w:right="110"/>
              <w:jc w:val="both"/>
              <w:rPr>
                <w:rFonts w:ascii="Garamond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13526E22" w14:textId="77777777" w:rsidR="00CD6498" w:rsidRPr="00CD6498" w:rsidRDefault="00CD6498" w:rsidP="000A0E97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5C57D05D" w14:textId="77777777" w:rsidR="00CD6498" w:rsidRPr="00CD6498" w:rsidRDefault="00CD6498" w:rsidP="000A0E97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D6498" w:rsidRPr="001A6D78" w14:paraId="64E26C13" w14:textId="77777777" w:rsidTr="000A0E97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5D7F1D" w14:textId="77777777" w:rsidR="00CD6498" w:rsidRPr="00CD6498" w:rsidRDefault="00CD6498" w:rsidP="000A0E97">
            <w:pPr>
              <w:ind w:right="110"/>
              <w:rPr>
                <w:rFonts w:ascii="Garamond" w:hAnsi="Garamond" w:cs="Arial"/>
                <w:b/>
                <w:sz w:val="20"/>
                <w:szCs w:val="20"/>
                <w:lang w:eastAsia="pl-PL"/>
              </w:rPr>
            </w:pPr>
            <w:r w:rsidRPr="00CD6498">
              <w:rPr>
                <w:rFonts w:ascii="Garamond" w:hAnsi="Garamond" w:cs="Arial"/>
                <w:b/>
                <w:sz w:val="20"/>
                <w:szCs w:val="20"/>
                <w:lang w:eastAsia="pl-PL"/>
              </w:rPr>
              <w:t>Oferta nr 1</w:t>
            </w:r>
          </w:p>
        </w:tc>
      </w:tr>
      <w:tr w:rsidR="00CD6498" w:rsidRPr="001A6D78" w14:paraId="0487533D" w14:textId="77777777" w:rsidTr="000A0E97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8C86F4" w14:textId="77777777" w:rsidR="000B2121" w:rsidRPr="000B2121" w:rsidRDefault="000B2121" w:rsidP="000B212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0B2121">
              <w:rPr>
                <w:rFonts w:ascii="Garamond" w:hAnsi="Garamond" w:cs="Arial"/>
                <w:lang w:eastAsia="pl-PL"/>
              </w:rPr>
              <w:t>Narodowe Centrum Badań Jądrowych Ośrodek Radioizotopów POLATOM</w:t>
            </w:r>
          </w:p>
          <w:p w14:paraId="434BA7B2" w14:textId="1F7939C8" w:rsidR="00CD6498" w:rsidRPr="00CD6498" w:rsidRDefault="000B2121" w:rsidP="000A0E97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0B2121">
              <w:rPr>
                <w:rFonts w:ascii="Garamond" w:hAnsi="Garamond" w:cs="Arial"/>
                <w:lang w:eastAsia="pl-PL"/>
              </w:rPr>
              <w:t xml:space="preserve">ul. Andrzeja </w:t>
            </w:r>
            <w:proofErr w:type="spellStart"/>
            <w:r w:rsidRPr="000B2121">
              <w:rPr>
                <w:rFonts w:ascii="Garamond" w:hAnsi="Garamond" w:cs="Arial"/>
                <w:lang w:eastAsia="pl-PL"/>
              </w:rPr>
              <w:t>Sołtana</w:t>
            </w:r>
            <w:proofErr w:type="spellEnd"/>
            <w:r w:rsidRPr="000B2121">
              <w:rPr>
                <w:rFonts w:ascii="Garamond" w:hAnsi="Garamond" w:cs="Arial"/>
                <w:lang w:eastAsia="pl-PL"/>
              </w:rPr>
              <w:t xml:space="preserve"> 7, 05-400 Otwock-Świerk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86D2B49" w14:textId="77777777" w:rsidR="00CD6498" w:rsidRPr="00CD6498" w:rsidRDefault="00CD6498" w:rsidP="000A0E97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225E46" w14:textId="77777777" w:rsidR="00CD6498" w:rsidRPr="00CD6498" w:rsidRDefault="00CD6498" w:rsidP="000A0E97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CD6498">
              <w:rPr>
                <w:rFonts w:ascii="Garamond" w:hAnsi="Garamond" w:cs="Arial"/>
                <w:lang w:eastAsia="pl-PL"/>
              </w:rPr>
              <w:t>100,00</w:t>
            </w:r>
          </w:p>
        </w:tc>
      </w:tr>
    </w:tbl>
    <w:p w14:paraId="6C9D479F" w14:textId="77777777" w:rsidR="00411BF5" w:rsidRPr="00411BF5" w:rsidRDefault="00411BF5" w:rsidP="00723678">
      <w:pPr>
        <w:widowControl/>
        <w:jc w:val="both"/>
        <w:rPr>
          <w:rFonts w:ascii="Garamond" w:hAnsi="Garamond"/>
          <w:color w:val="000000"/>
        </w:rPr>
      </w:pPr>
    </w:p>
    <w:p w14:paraId="3C7FE81D" w14:textId="77777777" w:rsidR="007F474B" w:rsidRDefault="007F474B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085A737C" w:rsidR="00A566F4" w:rsidRPr="00411BF5" w:rsidRDefault="00A566F4" w:rsidP="007F474B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</w:t>
      </w:r>
      <w:r w:rsidR="007F474B">
        <w:rPr>
          <w:rFonts w:ascii="Garamond" w:eastAsia="Times New Roman" w:hAnsi="Garamond" w:cs="Arial"/>
          <w:lang w:eastAsia="pl-PL"/>
        </w:rPr>
        <w:t>awo zamówień publicznych, oferta została oceniona</w:t>
      </w:r>
      <w:r w:rsidRPr="00411BF5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411BF5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1CD253F" w:rsidR="00994717" w:rsidRPr="00411BF5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7F474B">
        <w:rPr>
          <w:rFonts w:ascii="Garamond" w:hAnsi="Garamond"/>
        </w:rPr>
        <w:t xml:space="preserve">nie </w:t>
      </w:r>
      <w:r w:rsidR="00A566F4" w:rsidRPr="00411BF5">
        <w:rPr>
          <w:rFonts w:ascii="Garamond" w:hAnsi="Garamond"/>
        </w:rPr>
        <w:t xml:space="preserve">odrzucono </w:t>
      </w:r>
      <w:r w:rsidR="007F474B">
        <w:rPr>
          <w:rFonts w:ascii="Garamond" w:hAnsi="Garamond"/>
        </w:rPr>
        <w:t xml:space="preserve">żadnej z </w:t>
      </w:r>
      <w:r w:rsidR="00B6296F" w:rsidRPr="00411BF5">
        <w:rPr>
          <w:rFonts w:ascii="Garamond" w:hAnsi="Garamond"/>
        </w:rPr>
        <w:t>ofert</w:t>
      </w:r>
      <w:r w:rsidR="007F474B">
        <w:rPr>
          <w:rFonts w:ascii="Garamond" w:hAnsi="Garamond"/>
        </w:rPr>
        <w:t>.</w:t>
      </w:r>
    </w:p>
    <w:p w14:paraId="7E51E3D9" w14:textId="0E3EBA15" w:rsidR="00411BF5" w:rsidRPr="00411BF5" w:rsidRDefault="00411BF5" w:rsidP="00B34719">
      <w:pPr>
        <w:jc w:val="both"/>
        <w:rPr>
          <w:rFonts w:ascii="Garamond" w:hAnsi="Garamond"/>
        </w:rPr>
      </w:pPr>
    </w:p>
    <w:p w14:paraId="12202FDB" w14:textId="6C4B2AC0" w:rsidR="00411BF5" w:rsidRPr="00411BF5" w:rsidRDefault="007F474B" w:rsidP="007F474B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</w:r>
      <w:r w:rsidR="00411BF5" w:rsidRPr="00411BF5">
        <w:rPr>
          <w:rFonts w:ascii="Garamond" w:hAnsi="Garamond"/>
        </w:rPr>
        <w:t>Zgodnie</w:t>
      </w:r>
      <w:r w:rsidR="00411BF5">
        <w:rPr>
          <w:rFonts w:ascii="Garamond" w:hAnsi="Garamond"/>
        </w:rPr>
        <w:t xml:space="preserve"> z ustawą </w:t>
      </w:r>
      <w:proofErr w:type="spellStart"/>
      <w:r w:rsidR="00411BF5">
        <w:rPr>
          <w:rFonts w:ascii="Garamond" w:hAnsi="Garamond"/>
        </w:rPr>
        <w:t>Pzp</w:t>
      </w:r>
      <w:proofErr w:type="spellEnd"/>
      <w:r w:rsidR="00CD6498">
        <w:rPr>
          <w:rFonts w:ascii="Garamond" w:hAnsi="Garamond"/>
        </w:rPr>
        <w:t>,</w:t>
      </w:r>
      <w:r w:rsidR="00411BF5">
        <w:rPr>
          <w:rFonts w:ascii="Garamond" w:hAnsi="Garamond"/>
        </w:rPr>
        <w:t xml:space="preserve"> </w:t>
      </w:r>
      <w:r w:rsidR="00136D15">
        <w:rPr>
          <w:rFonts w:ascii="Garamond" w:hAnsi="Garamond"/>
        </w:rPr>
        <w:t>umowa</w:t>
      </w:r>
      <w:r w:rsidR="00411BF5" w:rsidRPr="00411BF5">
        <w:rPr>
          <w:rFonts w:ascii="Garamond" w:hAnsi="Garamond"/>
        </w:rPr>
        <w:t xml:space="preserve"> w spr</w:t>
      </w:r>
      <w:r w:rsidR="00136D15">
        <w:rPr>
          <w:rFonts w:ascii="Garamond" w:hAnsi="Garamond"/>
        </w:rPr>
        <w:t>awie zamówienia publicznego może</w:t>
      </w:r>
      <w:r w:rsidR="00411BF5" w:rsidRPr="00411BF5">
        <w:rPr>
          <w:rFonts w:ascii="Garamond" w:hAnsi="Garamond"/>
        </w:rPr>
        <w:t xml:space="preserve"> zos</w:t>
      </w:r>
      <w:r w:rsidR="00136D15">
        <w:rPr>
          <w:rFonts w:ascii="Garamond" w:hAnsi="Garamond"/>
        </w:rPr>
        <w:t>tać zawarta</w:t>
      </w:r>
      <w:r w:rsidR="00411BF5" w:rsidRPr="00411BF5">
        <w:rPr>
          <w:rFonts w:ascii="Garamond" w:hAnsi="Garamond"/>
        </w:rPr>
        <w:t xml:space="preserve"> niezwłocznie po przesłaniu zawiadomienia o wyborze najkorzystniejszej oferty.</w:t>
      </w: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B4187" w14:textId="77777777" w:rsidR="007C7CDE" w:rsidRDefault="007C7CDE" w:rsidP="00E22E7B">
      <w:r>
        <w:separator/>
      </w:r>
    </w:p>
  </w:endnote>
  <w:endnote w:type="continuationSeparator" w:id="0">
    <w:p w14:paraId="0FD152F3" w14:textId="77777777" w:rsidR="007C7CDE" w:rsidRDefault="007C7CD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75ACB" w14:textId="77777777" w:rsidR="007C7CDE" w:rsidRDefault="007C7CDE" w:rsidP="00E22E7B">
      <w:r>
        <w:separator/>
      </w:r>
    </w:p>
  </w:footnote>
  <w:footnote w:type="continuationSeparator" w:id="0">
    <w:p w14:paraId="5DD1072A" w14:textId="77777777" w:rsidR="007C7CDE" w:rsidRDefault="007C7CD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121"/>
    <w:rsid w:val="000B2E90"/>
    <w:rsid w:val="000C4344"/>
    <w:rsid w:val="000C4C78"/>
    <w:rsid w:val="000E5006"/>
    <w:rsid w:val="001056DA"/>
    <w:rsid w:val="00123468"/>
    <w:rsid w:val="00124497"/>
    <w:rsid w:val="001274F1"/>
    <w:rsid w:val="00134AB1"/>
    <w:rsid w:val="00136D15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2116FC"/>
    <w:rsid w:val="002345CB"/>
    <w:rsid w:val="00256236"/>
    <w:rsid w:val="00263815"/>
    <w:rsid w:val="00265899"/>
    <w:rsid w:val="00284FD1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131A"/>
    <w:rsid w:val="003C5107"/>
    <w:rsid w:val="003F2563"/>
    <w:rsid w:val="003F447D"/>
    <w:rsid w:val="00411BF5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4D7EE1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9312E"/>
    <w:rsid w:val="00703023"/>
    <w:rsid w:val="007048D7"/>
    <w:rsid w:val="00723678"/>
    <w:rsid w:val="00727749"/>
    <w:rsid w:val="007453E8"/>
    <w:rsid w:val="00752E2F"/>
    <w:rsid w:val="007710AA"/>
    <w:rsid w:val="00794AF7"/>
    <w:rsid w:val="00795C0B"/>
    <w:rsid w:val="007961E1"/>
    <w:rsid w:val="007A29CC"/>
    <w:rsid w:val="007A36FA"/>
    <w:rsid w:val="007A4A11"/>
    <w:rsid w:val="007B1CAD"/>
    <w:rsid w:val="007C7CDE"/>
    <w:rsid w:val="007D4C37"/>
    <w:rsid w:val="007F2657"/>
    <w:rsid w:val="007F4652"/>
    <w:rsid w:val="007F474B"/>
    <w:rsid w:val="008020B2"/>
    <w:rsid w:val="008066A3"/>
    <w:rsid w:val="008073E4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37DFA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02BB"/>
    <w:rsid w:val="00A42100"/>
    <w:rsid w:val="00A4282B"/>
    <w:rsid w:val="00A42C22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26648"/>
    <w:rsid w:val="00B34719"/>
    <w:rsid w:val="00B51ED3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C6D96"/>
    <w:rsid w:val="00CD6498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0A0F4-4659-40C3-9324-C4FF5732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21</cp:revision>
  <cp:lastPrinted>2021-10-20T08:53:00Z</cp:lastPrinted>
  <dcterms:created xsi:type="dcterms:W3CDTF">2021-06-16T12:15:00Z</dcterms:created>
  <dcterms:modified xsi:type="dcterms:W3CDTF">2021-11-16T10:33:00Z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