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D2B4"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2</w:t>
      </w:r>
      <w:r w:rsidR="006F3D54">
        <w:rPr>
          <w:rFonts w:ascii="Century Gothic" w:hAnsi="Century Gothic" w:cs="Times New Roman"/>
          <w:b/>
          <w:color w:val="000000" w:themeColor="text1"/>
          <w:sz w:val="18"/>
          <w:szCs w:val="18"/>
        </w:rPr>
        <w:t>.</w:t>
      </w:r>
    </w:p>
    <w:p w14:paraId="15D0F179"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BCC7DA3"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EFC7F0D"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7A2EF55" w14:textId="1525EBDD" w:rsidR="008A7CF8" w:rsidRDefault="00AD1447" w:rsidP="00681422">
      <w:pPr>
        <w:tabs>
          <w:tab w:val="center" w:pos="7002"/>
          <w:tab w:val="left" w:pos="11430"/>
        </w:tabs>
        <w:spacing w:before="100" w:beforeAutospacing="1" w:after="100" w:afterAutospacing="1" w:line="288" w:lineRule="auto"/>
        <w:ind w:left="4111" w:firstLine="1418"/>
        <w:rPr>
          <w:rFonts w:ascii="Century Gothic" w:hAnsi="Century Gothic" w:cs="Times New Roman"/>
          <w:b/>
          <w:sz w:val="18"/>
          <w:szCs w:val="18"/>
        </w:rPr>
      </w:pPr>
      <w:r>
        <w:rPr>
          <w:rFonts w:ascii="Century Gothic" w:hAnsi="Century Gothic" w:cs="Times New Roman"/>
          <w:b/>
          <w:sz w:val="18"/>
          <w:szCs w:val="18"/>
        </w:rPr>
        <w:t>Pozycja 1.</w:t>
      </w:r>
      <w:r w:rsidR="001F330F">
        <w:rPr>
          <w:rFonts w:ascii="Century Gothic" w:hAnsi="Century Gothic" w:cs="Times New Roman"/>
          <w:b/>
          <w:sz w:val="18"/>
          <w:szCs w:val="18"/>
        </w:rPr>
        <w:t xml:space="preserve">   Aparat KTG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w:t>
      </w:r>
      <w:r w:rsidR="00681422">
        <w:rPr>
          <w:rFonts w:ascii="Century Gothic" w:hAnsi="Century Gothic" w:cs="Times New Roman"/>
          <w:b/>
          <w:sz w:val="18"/>
          <w:szCs w:val="18"/>
        </w:rPr>
        <w:t>2</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40C4995F"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F20B70B"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3CB757"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Aparat KTG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5258AD"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3D97157C"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1B04C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08940438"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3172805B" w14:textId="597E8D41"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50223B">
              <w:t xml:space="preserve"> </w:t>
            </w:r>
            <w:r w:rsidR="0050223B" w:rsidRPr="0050223B">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10B2FCC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1D1A6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682017AD"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2393BB0"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58B3A1BB"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E50781E"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02A011CC"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8A8C8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93CF56D"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89A1DB"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D75F4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E6E178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F62D234"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134C8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E6B2477"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458E63E9" w14:textId="2FCE144D" w:rsidR="001F330F" w:rsidRPr="00990854" w:rsidRDefault="001F330F" w:rsidP="00990854">
      <w:pPr>
        <w:tabs>
          <w:tab w:val="center" w:pos="7002"/>
          <w:tab w:val="left" w:pos="11430"/>
        </w:tabs>
        <w:spacing w:before="100" w:beforeAutospacing="1" w:after="100" w:afterAutospacing="1" w:line="288" w:lineRule="auto"/>
        <w:rPr>
          <w:rFonts w:ascii="Century Gothic" w:hAnsi="Century Gothic" w:cs="Times New Roman"/>
          <w:b/>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29BBF16"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BFE4F8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563D27F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0333E5C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9021CF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11D1EBF" w14:textId="77777777" w:rsidR="001F330F" w:rsidRDefault="001F330F" w:rsidP="001F330F">
      <w:pPr>
        <w:pStyle w:val="Standard"/>
        <w:spacing w:line="288" w:lineRule="auto"/>
        <w:rPr>
          <w:rFonts w:ascii="Century Gothic" w:hAnsi="Century Gothic" w:cs="Times New Roman"/>
          <w:sz w:val="18"/>
          <w:szCs w:val="18"/>
        </w:rPr>
      </w:pPr>
    </w:p>
    <w:p w14:paraId="3531640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42D6FD77" w14:textId="77777777" w:rsidR="001F330F" w:rsidRDefault="001F330F" w:rsidP="001F330F">
      <w:pPr>
        <w:pStyle w:val="Standard"/>
        <w:spacing w:line="288" w:lineRule="auto"/>
        <w:rPr>
          <w:rFonts w:ascii="Century Gothic" w:hAnsi="Century Gothic" w:cs="Times New Roman"/>
          <w:sz w:val="18"/>
          <w:szCs w:val="18"/>
        </w:rPr>
      </w:pPr>
    </w:p>
    <w:p w14:paraId="4CC69C6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A6B74B5" w14:textId="77777777" w:rsidR="001F330F" w:rsidRDefault="001F330F" w:rsidP="001F330F">
      <w:pPr>
        <w:pStyle w:val="Standard"/>
        <w:spacing w:line="288" w:lineRule="auto"/>
        <w:rPr>
          <w:rFonts w:ascii="Century Gothic" w:hAnsi="Century Gothic" w:cs="Times New Roman"/>
          <w:sz w:val="18"/>
          <w:szCs w:val="18"/>
        </w:rPr>
      </w:pPr>
    </w:p>
    <w:p w14:paraId="07693AA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AFC6FC9" w14:textId="77777777" w:rsidR="001F330F" w:rsidRDefault="001F330F" w:rsidP="001F330F">
      <w:pPr>
        <w:pStyle w:val="Standard"/>
        <w:spacing w:line="288" w:lineRule="auto"/>
        <w:rPr>
          <w:rFonts w:ascii="Century Gothic" w:hAnsi="Century Gothic" w:cs="Times New Roman"/>
          <w:sz w:val="18"/>
          <w:szCs w:val="18"/>
        </w:rPr>
      </w:pPr>
    </w:p>
    <w:p w14:paraId="71595EAA"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0C918849" w14:textId="77777777" w:rsidR="001F330F" w:rsidRPr="00814F28" w:rsidRDefault="001F330F" w:rsidP="001F330F">
      <w:pPr>
        <w:pStyle w:val="Standard"/>
        <w:spacing w:line="288" w:lineRule="auto"/>
        <w:rPr>
          <w:rFonts w:ascii="Century Gothic" w:hAnsi="Century Gothic" w:cs="Times New Roman"/>
          <w:b/>
          <w:bCs/>
          <w:sz w:val="18"/>
          <w:szCs w:val="18"/>
        </w:rPr>
      </w:pPr>
    </w:p>
    <w:p w14:paraId="46261AFB"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EE5ED72"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381F2F2" w14:textId="77777777" w:rsidTr="00F04A70">
        <w:tc>
          <w:tcPr>
            <w:tcW w:w="709" w:type="dxa"/>
            <w:vAlign w:val="center"/>
          </w:tcPr>
          <w:p w14:paraId="15D2F53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9165822"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93FF4A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59A995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6FA830B"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1F6F992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B51FF5D" w14:textId="77777777" w:rsidR="001F330F" w:rsidRPr="00025CE2" w:rsidRDefault="001F330F"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BE5745" w14:textId="77777777" w:rsidR="001F330F" w:rsidRPr="00814F28" w:rsidRDefault="001F330F" w:rsidP="00F04A7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Monitorowanie ciąży - parametrów: FHR (cardio) , TOCO (skurcze macicy), FMOV (ruchy płodu)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26CCA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8613AA"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AD10F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D27EF5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75388CC" w14:textId="77777777" w:rsidR="001F330F" w:rsidRPr="00025CE2" w:rsidRDefault="001F330F"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AB3B7D9" w14:textId="7AC8BF80" w:rsidR="001F330F" w:rsidRPr="00262B41" w:rsidRDefault="005E7BA5" w:rsidP="00F04A70">
            <w:pPr>
              <w:spacing w:after="0"/>
              <w:rPr>
                <w:rFonts w:ascii="Century Gothic" w:hAnsi="Century Gothic"/>
                <w:sz w:val="18"/>
                <w:szCs w:val="18"/>
              </w:rPr>
            </w:pPr>
            <w:r>
              <w:rPr>
                <w:rFonts w:ascii="Century Gothic" w:hAnsi="Century Gothic"/>
                <w:sz w:val="18"/>
                <w:szCs w:val="18"/>
              </w:rPr>
              <w:t>Wodoszczelność głowic</w:t>
            </w:r>
            <w:r w:rsidRPr="005E7BA5">
              <w:rPr>
                <w:rFonts w:ascii="Century Gothic" w:hAnsi="Century Gothic"/>
                <w:sz w:val="18"/>
                <w:szCs w:val="18"/>
              </w:rPr>
              <w:t xml:space="preserve"> </w:t>
            </w:r>
            <w:r>
              <w:rPr>
                <w:rFonts w:ascii="Century Gothic" w:hAnsi="Century Gothic"/>
                <w:sz w:val="18"/>
                <w:szCs w:val="18"/>
              </w:rPr>
              <w:t xml:space="preserve">min. </w:t>
            </w:r>
            <w:r w:rsidRPr="00973F9C">
              <w:rPr>
                <w:rFonts w:ascii="Century Gothic" w:hAnsi="Century Gothic"/>
                <w:color w:val="000000" w:themeColor="text1"/>
                <w:sz w:val="18"/>
                <w:szCs w:val="18"/>
              </w:rPr>
              <w:t>IP68</w:t>
            </w:r>
            <w:r w:rsidR="0036585E" w:rsidRPr="00973F9C">
              <w:rPr>
                <w:rFonts w:ascii="Century Gothic" w:hAnsi="Century Gothic"/>
                <w:color w:val="000000" w:themeColor="text1"/>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BA0F37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A840B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9C89B2D"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FF60B9B"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5E7BA5" w:rsidRPr="00814F28" w14:paraId="1E4AFD21"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15684B"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4EEBF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 xml:space="preserve">Kolorowy ekran dotykowy TFT </w:t>
            </w:r>
            <w:r w:rsidR="00820479">
              <w:rPr>
                <w:rFonts w:ascii="Century Gothic" w:hAnsi="Century Gothic"/>
                <w:sz w:val="18"/>
                <w:szCs w:val="18"/>
              </w:rPr>
              <w:t xml:space="preserve">lub LCD </w:t>
            </w:r>
            <w:r w:rsidRPr="005E7BA5">
              <w:rPr>
                <w:rFonts w:ascii="Century Gothic" w:hAnsi="Century Gothic"/>
                <w:sz w:val="18"/>
                <w:szCs w:val="18"/>
              </w:rPr>
              <w:t>pochylany o przekątnej</w:t>
            </w:r>
            <w:r w:rsidR="00820479">
              <w:rPr>
                <w:rFonts w:ascii="Century Gothic" w:hAnsi="Century Gothic"/>
                <w:sz w:val="18"/>
                <w:szCs w:val="18"/>
              </w:rPr>
              <w:t xml:space="preserve"> min. </w:t>
            </w:r>
            <w:r w:rsidRPr="005E7BA5">
              <w:rPr>
                <w:rFonts w:ascii="Century Gothic" w:hAnsi="Century Gothic"/>
                <w:sz w:val="18"/>
                <w:szCs w:val="18"/>
              </w:rPr>
              <w:t>: 6,5 cala.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BF8A6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2E1857"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68A9E7"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04E79E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DDD9848"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27CBF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Metoda pomiarowa Cardio: ultradźwiękowy doppler pulsacyjny.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C872FD"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F0067C"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35B430"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080C2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A7F61B"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F991317"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 pomiarowy US</w:t>
            </w:r>
            <w:r w:rsidR="00820479">
              <w:rPr>
                <w:rFonts w:ascii="Century Gothic" w:hAnsi="Century Gothic"/>
                <w:sz w:val="18"/>
                <w:szCs w:val="18"/>
              </w:rPr>
              <w:t xml:space="preserve"> min.</w:t>
            </w:r>
            <w:r w:rsidRPr="005E7BA5">
              <w:rPr>
                <w:rFonts w:ascii="Century Gothic" w:hAnsi="Century Gothic"/>
                <w:sz w:val="18"/>
                <w:szCs w:val="18"/>
              </w:rPr>
              <w:t xml:space="preserve">: </w:t>
            </w:r>
            <w:bookmarkStart w:id="0" w:name="_GoBack"/>
            <w:bookmarkEnd w:id="0"/>
            <w:r w:rsidRPr="005E7BA5">
              <w:rPr>
                <w:rFonts w:ascii="Century Gothic" w:hAnsi="Century Gothic"/>
                <w:sz w:val="18"/>
                <w:szCs w:val="18"/>
              </w:rPr>
              <w:t>50 ÷240 bpm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7E5CC8"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BA2F36"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B1FA31" w14:textId="77777777" w:rsidR="005E7BA5" w:rsidRDefault="00820479" w:rsidP="00F04A7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63D7FFE4" w14:textId="77777777" w:rsidR="00820479" w:rsidRPr="00814F28" w:rsidRDefault="00820479" w:rsidP="00F04A7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5E7BA5" w:rsidRPr="00814F28" w14:paraId="275927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BACE1C"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81C3BE"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Nieinwazyjne monitorowanie</w:t>
            </w:r>
            <w:r w:rsidR="00820479">
              <w:rPr>
                <w:rFonts w:ascii="Century Gothic" w:hAnsi="Century Gothic"/>
                <w:sz w:val="18"/>
                <w:szCs w:val="18"/>
              </w:rPr>
              <w:t xml:space="preserve"> </w:t>
            </w:r>
            <w:r w:rsidRPr="005E7BA5">
              <w:rPr>
                <w:rFonts w:ascii="Century Gothic" w:hAnsi="Century Gothic"/>
                <w:sz w:val="18"/>
                <w:szCs w:val="18"/>
              </w:rPr>
              <w:t>i rejestracja czynności serca płodu.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3F1302"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C91C66"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536BBD"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C97A37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23CCFA8"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F72C0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Częstotliwość pracy sygnału u</w:t>
            </w:r>
            <w:r w:rsidR="00820479">
              <w:rPr>
                <w:rFonts w:ascii="Century Gothic" w:hAnsi="Century Gothic"/>
                <w:sz w:val="18"/>
                <w:szCs w:val="18"/>
              </w:rPr>
              <w:t>ltradźwiękowego 1 MHz ± 2</w:t>
            </w:r>
            <w:r w:rsidRPr="005E7BA5">
              <w:rPr>
                <w:rFonts w:ascii="Century Gothic" w:hAnsi="Century Gothic"/>
                <w:sz w:val="18"/>
                <w:szCs w:val="18"/>
              </w:rPr>
              <w:t>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60299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291A31"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DE9F72"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845622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67F2C3"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D90273" w14:textId="4F1227A2" w:rsidR="005E7BA5" w:rsidRPr="00482A5D" w:rsidRDefault="005E7BA5" w:rsidP="005E7BA5">
            <w:pPr>
              <w:spacing w:after="0"/>
              <w:rPr>
                <w:rFonts w:ascii="Century Gothic" w:hAnsi="Century Gothic"/>
                <w:color w:val="FF0000"/>
                <w:sz w:val="18"/>
                <w:szCs w:val="18"/>
              </w:rPr>
            </w:pPr>
            <w:r w:rsidRPr="005E7BA5">
              <w:rPr>
                <w:rFonts w:ascii="Century Gothic" w:hAnsi="Century Gothic"/>
                <w:sz w:val="18"/>
                <w:szCs w:val="18"/>
              </w:rPr>
              <w:t>Wartość natężenie emitowanej fali US: Natężenie emitowanej fali US  2,38 ± 0,59 mW/cm2</w:t>
            </w:r>
            <w:r w:rsidR="00482A5D">
              <w:rPr>
                <w:rFonts w:ascii="Century Gothic" w:hAnsi="Century Gothic"/>
                <w:sz w:val="18"/>
                <w:szCs w:val="18"/>
              </w:rPr>
              <w:t xml:space="preserve"> </w:t>
            </w:r>
            <w:r w:rsidR="00482A5D" w:rsidRPr="002D04E1">
              <w:rPr>
                <w:rFonts w:ascii="Century Gothic" w:hAnsi="Century Gothic"/>
                <w:color w:val="0070C0"/>
                <w:sz w:val="18"/>
                <w:szCs w:val="18"/>
              </w:rPr>
              <w:t>lub 2,77 ± 0,56 mW/cm2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3FC6EE"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BF4112"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303A9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41CE7F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8D3C9E2"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F4E121"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Wskaźnik jakości sygnału.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6D9CE9"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295C1B"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BF39E5"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FFAAD0D"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3FC16E0"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63390"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Znacznik dla personelu.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F5113F"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A39A7E"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6AB04F"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B6AA7D0"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CDAA36"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078EF8"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Monitorowanie bliźniaków (po podłączeniu drugiej głowicy Cardio).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04802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B563FC"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C9A92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D733E5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5B4B952"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13641B4"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Funkcja separacji nakładających się krzywych FHR dla bliźniaków.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8351BD"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E36DBE"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F5EC32"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1A1E39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92B52F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1AB2E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Ostrzeganie w przypadku monitorowania jednego płodu za pomocą obu głowic US.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4D6A2F"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EF5E0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F5E011"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1F67A17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AA5C63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B11C91" w14:textId="77777777" w:rsidR="005E7BA5" w:rsidRPr="005E7BA5" w:rsidRDefault="005E7BA5" w:rsidP="005E7BA5">
            <w:pPr>
              <w:spacing w:after="0"/>
              <w:rPr>
                <w:rFonts w:ascii="Century Gothic" w:hAnsi="Century Gothic"/>
                <w:sz w:val="18"/>
                <w:szCs w:val="18"/>
              </w:rPr>
            </w:pPr>
            <w:r>
              <w:rPr>
                <w:rFonts w:ascii="Century Gothic" w:hAnsi="Century Gothic"/>
                <w:sz w:val="18"/>
                <w:szCs w:val="18"/>
              </w:rPr>
              <w:t>Jednakowe</w:t>
            </w:r>
            <w:r w:rsidRPr="005E7BA5">
              <w:rPr>
                <w:rFonts w:ascii="Century Gothic" w:hAnsi="Century Gothic"/>
                <w:sz w:val="18"/>
                <w:szCs w:val="18"/>
              </w:rPr>
              <w:t xml:space="preserve"> gniazda </w:t>
            </w:r>
            <w:r>
              <w:rPr>
                <w:rFonts w:ascii="Century Gothic" w:hAnsi="Century Gothic"/>
                <w:sz w:val="18"/>
                <w:szCs w:val="18"/>
              </w:rPr>
              <w:t>głowic</w:t>
            </w:r>
            <w:r w:rsidRPr="005E7BA5">
              <w:rPr>
                <w:rFonts w:ascii="Century Gothic" w:hAnsi="Century Gothic"/>
                <w:sz w:val="18"/>
                <w:szCs w:val="18"/>
              </w:rPr>
              <w:t>.</w:t>
            </w:r>
            <w:r>
              <w:rPr>
                <w:rFonts w:ascii="Century Gothic" w:hAnsi="Century Gothic"/>
                <w:sz w:val="18"/>
                <w:szCs w:val="18"/>
              </w:rPr>
              <w:t xml:space="preserve"> </w:t>
            </w:r>
            <w:r w:rsidRPr="005E7BA5">
              <w:rPr>
                <w:rFonts w:ascii="Century Gothic" w:hAnsi="Century Gothic"/>
                <w:sz w:val="18"/>
                <w:szCs w:val="18"/>
              </w:rPr>
              <w:t>Automatyczne rozpoznawanie przetwornika.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A1CD8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57831F"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4E217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878AFD9"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5A9F8AB"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B598EE" w14:textId="77777777" w:rsidR="005E7BA5" w:rsidRPr="005E7BA5" w:rsidRDefault="005E7BA5" w:rsidP="00820479">
            <w:pPr>
              <w:spacing w:after="0"/>
              <w:rPr>
                <w:rFonts w:ascii="Century Gothic" w:hAnsi="Century Gothic"/>
                <w:sz w:val="18"/>
                <w:szCs w:val="18"/>
              </w:rPr>
            </w:pPr>
            <w:r w:rsidRPr="005E7BA5">
              <w:rPr>
                <w:rFonts w:ascii="Century Gothic" w:hAnsi="Century Gothic"/>
                <w:sz w:val="18"/>
                <w:szCs w:val="18"/>
              </w:rPr>
              <w:t xml:space="preserve">Ręczny znacznik ruchów płodu dla </w:t>
            </w:r>
            <w:r w:rsidR="00820479">
              <w:rPr>
                <w:rFonts w:ascii="Century Gothic" w:hAnsi="Century Gothic"/>
                <w:sz w:val="18"/>
                <w:szCs w:val="18"/>
              </w:rPr>
              <w:t>pacjentki</w:t>
            </w:r>
            <w:r w:rsidRPr="005E7BA5">
              <w:rPr>
                <w:rFonts w:ascii="Century Gothic" w:hAnsi="Century Gothic"/>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B8B00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453CDB"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3C684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98DAB7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8FF0C0C"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7DF7B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Automatyczne monitorowanie ruchów płodu.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94C24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EF056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AE01F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355B97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F77BBA"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524858"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Ustawiane zakresy alarmów FHR  dla bradykardii</w:t>
            </w:r>
            <w:r>
              <w:rPr>
                <w:rFonts w:ascii="Century Gothic" w:hAnsi="Century Gothic"/>
                <w:sz w:val="18"/>
                <w:szCs w:val="18"/>
              </w:rPr>
              <w:t xml:space="preserve"> </w:t>
            </w:r>
            <w:r w:rsidRPr="005E7BA5">
              <w:rPr>
                <w:rFonts w:ascii="Century Gothic" w:hAnsi="Century Gothic"/>
                <w:sz w:val="18"/>
                <w:szCs w:val="18"/>
              </w:rPr>
              <w:t>i tachykardii.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AE0D2B"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3C031C"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5036D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E35F17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B9DE42"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790486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Zakresy opóźnień występowania alarmów</w:t>
            </w:r>
            <w:r>
              <w:rPr>
                <w:rFonts w:ascii="Century Gothic" w:hAnsi="Century Gothic"/>
                <w:sz w:val="18"/>
                <w:szCs w:val="18"/>
              </w:rPr>
              <w:t xml:space="preserve"> </w:t>
            </w:r>
            <w:r w:rsidRPr="005E7BA5">
              <w:rPr>
                <w:rFonts w:ascii="Century Gothic" w:hAnsi="Century Gothic"/>
                <w:sz w:val="18"/>
                <w:szCs w:val="18"/>
              </w:rPr>
              <w:t>dla bradykardii, tachykardii</w:t>
            </w:r>
          </w:p>
          <w:p w14:paraId="353609EF"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 xml:space="preserve">i utraty sygnału </w:t>
            </w:r>
            <w:r>
              <w:rPr>
                <w:rFonts w:ascii="Century Gothic" w:hAnsi="Century Gothic"/>
                <w:sz w:val="18"/>
                <w:szCs w:val="18"/>
              </w:rPr>
              <w:t>min.</w:t>
            </w:r>
            <w:r w:rsidRPr="005E7BA5">
              <w:rPr>
                <w:rFonts w:ascii="Century Gothic" w:hAnsi="Century Gothic"/>
                <w:sz w:val="18"/>
                <w:szCs w:val="18"/>
              </w:rPr>
              <w:t xml:space="preserve"> 10÷300 sekund</w:t>
            </w:r>
            <w:r>
              <w:rPr>
                <w:rFonts w:ascii="Century Gothic" w:hAnsi="Century Gothic"/>
                <w:sz w:val="18"/>
                <w:szCs w:val="18"/>
              </w:rPr>
              <w:t xml:space="preserve">. </w:t>
            </w:r>
            <w:r w:rsidRPr="005E7BA5">
              <w:rPr>
                <w:rFonts w:ascii="Century Gothic" w:hAnsi="Century Gothic"/>
                <w:sz w:val="18"/>
                <w:szCs w:val="18"/>
              </w:rPr>
              <w:t xml:space="preserve">Zakresy ustawiane z krokiem </w:t>
            </w:r>
            <w:r>
              <w:rPr>
                <w:rFonts w:ascii="Century Gothic" w:hAnsi="Century Gothic"/>
                <w:sz w:val="18"/>
                <w:szCs w:val="18"/>
              </w:rPr>
              <w:t xml:space="preserve">max. </w:t>
            </w:r>
            <w:r w:rsidRPr="005E7BA5">
              <w:rPr>
                <w:rFonts w:ascii="Century Gothic" w:hAnsi="Century Gothic"/>
                <w:sz w:val="18"/>
                <w:szCs w:val="18"/>
              </w:rPr>
              <w:t>10-sekundowym.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27D4F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22CC79"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0AFA6D"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7360B0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7DB2E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45431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Prezentacja cyfrowej wartości FHR i Toco.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2C0799"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2C598B"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73DEC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0E0C4E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F51CEC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59954"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Metoda pomiarowa Toco: tensometryczna.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8815D6"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BAA95C"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FFD023"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3C2D4C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EDC76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068D5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Nieinwazyjne monitorowanie i rejestracja czynności skurczowej macicy.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68DF7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513C5B"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855962"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D7778C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69976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E244B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 sygnałów</w:t>
            </w:r>
            <w:r w:rsidR="00820479">
              <w:rPr>
                <w:rFonts w:ascii="Century Gothic" w:hAnsi="Century Gothic"/>
                <w:sz w:val="18"/>
                <w:szCs w:val="18"/>
              </w:rPr>
              <w:t xml:space="preserve"> min. : 0÷120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7271A7"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7ED96E"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68088F"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141D2740" w14:textId="77777777" w:rsidR="005E7BA5"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5E7BA5" w:rsidRPr="00814F28" w14:paraId="425FD7A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620CF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97436E"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Ustawienie linii podstawowej</w:t>
            </w:r>
            <w:r w:rsidR="00820479">
              <w:rPr>
                <w:rFonts w:ascii="Century Gothic" w:hAnsi="Century Gothic"/>
                <w:sz w:val="18"/>
                <w:szCs w:val="18"/>
              </w:rPr>
              <w:t xml:space="preserve"> min.</w:t>
            </w:r>
            <w:r w:rsidRPr="005E7BA5">
              <w:rPr>
                <w:rFonts w:ascii="Century Gothic" w:hAnsi="Century Gothic"/>
                <w:sz w:val="18"/>
                <w:szCs w:val="18"/>
              </w:rPr>
              <w:t>: 20 jednostek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02B08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3BBFC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8213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BFEC8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1E03DB6"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2AC637B"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Automatyczna korekcja zerowania.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7142F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820479">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230368"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46620E" w14:textId="77777777" w:rsidR="005E7BA5"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1F2C928C" w14:textId="77777777" w:rsidR="00820479" w:rsidRPr="00814F28"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5E7BA5" w:rsidRPr="00814F28" w14:paraId="6DB95CD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84E31C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D7A36F" w14:textId="77777777" w:rsidR="005E7BA5" w:rsidRPr="005E7BA5" w:rsidRDefault="005E7BA5" w:rsidP="00820479">
            <w:pPr>
              <w:spacing w:after="0"/>
              <w:rPr>
                <w:rFonts w:ascii="Century Gothic" w:hAnsi="Century Gothic"/>
                <w:sz w:val="18"/>
                <w:szCs w:val="18"/>
              </w:rPr>
            </w:pPr>
            <w:r w:rsidRPr="005E7BA5">
              <w:rPr>
                <w:rFonts w:ascii="Century Gothic" w:hAnsi="Century Gothic"/>
                <w:sz w:val="18"/>
                <w:szCs w:val="18"/>
              </w:rPr>
              <w:t xml:space="preserve">Monitorowanie tętna matki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A5CFD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24128D"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E866B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ED92FF4"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B2C50B7"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2172C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Graficzny rejestrator termiczny wbudowany w urządzenie.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3DA86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71EBA8"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6A5203"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86059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118EF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A56B39"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Standardowe prędkości przesuwania papieru</w:t>
            </w:r>
            <w:r w:rsidR="00820479">
              <w:rPr>
                <w:rFonts w:ascii="Century Gothic" w:hAnsi="Century Gothic"/>
                <w:sz w:val="18"/>
                <w:szCs w:val="18"/>
              </w:rPr>
              <w:t xml:space="preserve"> min.</w:t>
            </w:r>
            <w:r w:rsidRPr="005E7BA5">
              <w:rPr>
                <w:rFonts w:ascii="Century Gothic" w:hAnsi="Century Gothic"/>
                <w:sz w:val="18"/>
                <w:szCs w:val="18"/>
              </w:rPr>
              <w:t>: 1, 2 i 3 [cm/min]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0F41F9"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62C640"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5C421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BEB58CB"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461D3F"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3DCD0B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Rozdzielczość</w:t>
            </w:r>
            <w:r w:rsidR="00820479">
              <w:rPr>
                <w:rFonts w:ascii="Century Gothic" w:hAnsi="Century Gothic"/>
                <w:sz w:val="18"/>
                <w:szCs w:val="18"/>
              </w:rPr>
              <w:t xml:space="preserve"> min.</w:t>
            </w:r>
            <w:r w:rsidRPr="005E7BA5">
              <w:rPr>
                <w:rFonts w:ascii="Century Gothic" w:hAnsi="Century Gothic"/>
                <w:sz w:val="18"/>
                <w:szCs w:val="18"/>
              </w:rPr>
              <w:t xml:space="preserve"> : 8 punktów/mm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405D6A"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4C904A"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482620"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F4B406B" w14:textId="77777777" w:rsidTr="005E7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BA1BF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4CECF3B"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Wyposażenie</w:t>
            </w:r>
            <w:r w:rsidR="00820479">
              <w:rPr>
                <w:rFonts w:ascii="Century Gothic" w:hAnsi="Century Gothic" w:cs="Times New Roman"/>
                <w:color w:val="000000"/>
                <w:sz w:val="18"/>
                <w:szCs w:val="18"/>
              </w:rPr>
              <w:t xml:space="preserve"> dla jednego aparatu</w:t>
            </w:r>
            <w:r w:rsidRPr="00807B69">
              <w:rPr>
                <w:rFonts w:ascii="Century Gothic" w:hAnsi="Century Gothic" w:cs="Times New Roman"/>
                <w:color w:val="000000"/>
                <w:sz w:val="18"/>
                <w:szCs w:val="18"/>
              </w:rPr>
              <w:t>:</w:t>
            </w:r>
          </w:p>
          <w:p w14:paraId="4CF0ECD0"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znacznik ruchów płodu dla pacjentki - szt. 1</w:t>
            </w:r>
          </w:p>
          <w:p w14:paraId="51B9D45C"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głowica cardio - szt. 1</w:t>
            </w:r>
            <w:r w:rsidR="00820479">
              <w:rPr>
                <w:rFonts w:ascii="Century Gothic" w:hAnsi="Century Gothic" w:cs="Times New Roman"/>
                <w:color w:val="000000"/>
                <w:sz w:val="18"/>
                <w:szCs w:val="18"/>
              </w:rPr>
              <w:t xml:space="preserve"> (</w:t>
            </w:r>
            <w:r w:rsidR="00820479">
              <w:rPr>
                <w:rFonts w:ascii="Century Gothic" w:hAnsi="Century Gothic"/>
                <w:sz w:val="18"/>
                <w:szCs w:val="18"/>
              </w:rPr>
              <w:t>d</w:t>
            </w:r>
            <w:r w:rsidR="00820479" w:rsidRPr="005E7BA5">
              <w:rPr>
                <w:rFonts w:ascii="Century Gothic" w:hAnsi="Century Gothic"/>
                <w:sz w:val="18"/>
                <w:szCs w:val="18"/>
              </w:rPr>
              <w:t>ost</w:t>
            </w:r>
            <w:r w:rsidR="00820479">
              <w:rPr>
                <w:rFonts w:ascii="Century Gothic" w:hAnsi="Century Gothic"/>
                <w:sz w:val="18"/>
                <w:szCs w:val="18"/>
              </w:rPr>
              <w:t xml:space="preserve">awa 1 głowicy Cardio dodatkowo - </w:t>
            </w:r>
            <w:r w:rsidR="00820479" w:rsidRPr="005E7BA5">
              <w:rPr>
                <w:rFonts w:ascii="Century Gothic" w:hAnsi="Century Gothic"/>
                <w:sz w:val="18"/>
                <w:szCs w:val="18"/>
              </w:rPr>
              <w:t xml:space="preserve">na </w:t>
            </w:r>
            <w:r w:rsidR="00820479">
              <w:rPr>
                <w:rFonts w:ascii="Century Gothic" w:hAnsi="Century Gothic"/>
                <w:sz w:val="18"/>
                <w:szCs w:val="18"/>
              </w:rPr>
              <w:t>dwa</w:t>
            </w:r>
            <w:r w:rsidR="00820479" w:rsidRPr="005E7BA5">
              <w:rPr>
                <w:rFonts w:ascii="Century Gothic" w:hAnsi="Century Gothic"/>
                <w:sz w:val="18"/>
                <w:szCs w:val="18"/>
              </w:rPr>
              <w:t xml:space="preserve"> aparaty</w:t>
            </w:r>
            <w:r w:rsidR="00820479">
              <w:rPr>
                <w:rFonts w:ascii="Century Gothic" w:hAnsi="Century Gothic"/>
                <w:sz w:val="18"/>
                <w:szCs w:val="18"/>
              </w:rPr>
              <w:t xml:space="preserve"> – razem 3 szt. głowic Cardio na dwa aparaty)</w:t>
            </w:r>
          </w:p>
          <w:p w14:paraId="61149D5E"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głowica toco - szt. 1</w:t>
            </w:r>
          </w:p>
          <w:p w14:paraId="6EE61815"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pas mocujący głowice - szt. 2</w:t>
            </w:r>
          </w:p>
          <w:p w14:paraId="0C36BDEA" w14:textId="77777777" w:rsidR="005E7BA5"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kabel sieciowy - szt. 1</w:t>
            </w:r>
          </w:p>
          <w:p w14:paraId="2B207D38" w14:textId="77777777" w:rsidR="00820479" w:rsidRPr="00814F28" w:rsidRDefault="00820479" w:rsidP="004F13C0">
            <w:pPr>
              <w:spacing w:after="0"/>
              <w:rPr>
                <w:rFonts w:ascii="Century Gothic" w:hAnsi="Century Gothic" w:cs="Times New Roman"/>
                <w:color w:val="000000"/>
                <w:sz w:val="18"/>
                <w:szCs w:val="18"/>
              </w:rPr>
            </w:pPr>
            <w:r>
              <w:rPr>
                <w:rFonts w:ascii="Century Gothic" w:hAnsi="Century Gothic" w:cs="Times New Roman"/>
                <w:color w:val="000000"/>
                <w:sz w:val="18"/>
                <w:szCs w:val="18"/>
              </w:rPr>
              <w:t>- w</w:t>
            </w:r>
            <w:r w:rsidRPr="00820479">
              <w:rPr>
                <w:rFonts w:ascii="Century Gothic" w:hAnsi="Century Gothic" w:cs="Times New Roman"/>
                <w:color w:val="000000"/>
                <w:sz w:val="18"/>
                <w:szCs w:val="18"/>
              </w:rPr>
              <w:t>ózek pod kardiotokograf</w:t>
            </w:r>
            <w:r>
              <w:rPr>
                <w:rFonts w:ascii="Century Gothic" w:hAnsi="Century Gothic" w:cs="Times New Roman"/>
                <w:color w:val="000000"/>
                <w:sz w:val="18"/>
                <w:szCs w:val="18"/>
              </w:rPr>
              <w:t xml:space="preserve"> – 1 szt.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70A490"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65EC46"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26099A"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4F34327"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636419CA" w14:textId="77777777" w:rsidR="001F330F" w:rsidRDefault="001F330F" w:rsidP="001F330F">
      <w:pPr>
        <w:pStyle w:val="Podtytu"/>
      </w:pPr>
      <w:r>
        <w:br w:type="page"/>
      </w:r>
    </w:p>
    <w:p w14:paraId="123E466F" w14:textId="77777777" w:rsidR="006F3D54" w:rsidRDefault="006F3D54" w:rsidP="006F3D54">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2.</w:t>
      </w:r>
    </w:p>
    <w:p w14:paraId="7A20C0F3"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597260F"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229BE9FD" w14:textId="37B8342B" w:rsidR="008A7CF8" w:rsidRDefault="00AD1447" w:rsidP="001F330F">
      <w:pPr>
        <w:tabs>
          <w:tab w:val="center" w:pos="7002"/>
          <w:tab w:val="left" w:pos="11430"/>
        </w:tabs>
        <w:spacing w:before="100" w:beforeAutospacing="1" w:after="100" w:afterAutospacing="1" w:line="288" w:lineRule="auto"/>
        <w:ind w:left="5954" w:hanging="851"/>
        <w:rPr>
          <w:rFonts w:ascii="Century Gothic" w:hAnsi="Century Gothic" w:cs="Times New Roman"/>
          <w:b/>
          <w:sz w:val="18"/>
          <w:szCs w:val="18"/>
        </w:rPr>
      </w:pPr>
      <w:r>
        <w:rPr>
          <w:rFonts w:ascii="Century Gothic" w:hAnsi="Century Gothic" w:cs="Times New Roman"/>
          <w:b/>
          <w:sz w:val="18"/>
          <w:szCs w:val="18"/>
        </w:rPr>
        <w:t xml:space="preserve">Pozycja 2.   </w:t>
      </w:r>
      <w:r w:rsidR="001F330F">
        <w:rPr>
          <w:rFonts w:ascii="Century Gothic" w:hAnsi="Century Gothic" w:cs="Times New Roman"/>
          <w:b/>
          <w:sz w:val="18"/>
          <w:szCs w:val="18"/>
        </w:rPr>
        <w:t xml:space="preserve"> Detektor tętna płodu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526C4EE6"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8893166"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1BAC0B"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Detektor tętna płodu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0A3D75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1228F4ED"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38D52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955C409"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5A4E4DB5" w14:textId="18215949"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DF3A51">
              <w:t xml:space="preserve"> </w:t>
            </w:r>
            <w:r w:rsidR="00DF3A51" w:rsidRPr="00DF3A51">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907FAB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86E49C6"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4848EA69"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0558E78"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D4760A4"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1653659F"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64C4C3E"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10EF92"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6C3882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F0BA58"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159FD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0A1F99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1A1A974"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29AD6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FEEA7A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31EE723A" w14:textId="77777777" w:rsidR="001F330F" w:rsidRPr="00814F28" w:rsidRDefault="001F330F" w:rsidP="008A7CF8">
      <w:pPr>
        <w:tabs>
          <w:tab w:val="center" w:pos="7002"/>
          <w:tab w:val="left" w:pos="11430"/>
        </w:tabs>
        <w:spacing w:after="0" w:line="288" w:lineRule="auto"/>
        <w:rPr>
          <w:rFonts w:ascii="Century Gothic" w:hAnsi="Century Gothic" w:cs="Times New Roman"/>
          <w:b/>
          <w:sz w:val="18"/>
          <w:szCs w:val="18"/>
        </w:rPr>
      </w:pPr>
      <w:r w:rsidRPr="00814F28">
        <w:rPr>
          <w:rFonts w:ascii="Century Gothic" w:hAnsi="Century Gothic" w:cs="Times New Roman"/>
          <w:b/>
          <w:sz w:val="18"/>
          <w:szCs w:val="18"/>
        </w:rPr>
        <w:tab/>
      </w:r>
    </w:p>
    <w:p w14:paraId="23A0DF8F" w14:textId="77777777" w:rsidR="001F330F" w:rsidRDefault="001F330F" w:rsidP="008A7CF8">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DAD30AC" w14:textId="77777777" w:rsidR="001F330F" w:rsidRDefault="001F330F" w:rsidP="001F330F">
      <w:pPr>
        <w:pStyle w:val="Standard"/>
        <w:spacing w:line="288" w:lineRule="auto"/>
        <w:rPr>
          <w:rFonts w:ascii="Century Gothic" w:hAnsi="Century Gothic" w:cs="Times New Roman"/>
          <w:sz w:val="18"/>
          <w:szCs w:val="18"/>
        </w:rPr>
      </w:pPr>
    </w:p>
    <w:p w14:paraId="2831362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2F6409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C19C2D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4353A87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B72B43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A78C41F" w14:textId="77777777" w:rsidR="001F330F" w:rsidRDefault="001F330F" w:rsidP="001F330F">
      <w:pPr>
        <w:pStyle w:val="Standard"/>
        <w:spacing w:line="288" w:lineRule="auto"/>
        <w:rPr>
          <w:rFonts w:ascii="Century Gothic" w:hAnsi="Century Gothic" w:cs="Times New Roman"/>
          <w:sz w:val="18"/>
          <w:szCs w:val="18"/>
        </w:rPr>
      </w:pPr>
    </w:p>
    <w:p w14:paraId="0608DC2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1CF2F753" w14:textId="77777777" w:rsidR="001F330F" w:rsidRDefault="001F330F" w:rsidP="001F330F">
      <w:pPr>
        <w:pStyle w:val="Standard"/>
        <w:spacing w:line="288" w:lineRule="auto"/>
        <w:rPr>
          <w:rFonts w:ascii="Century Gothic" w:hAnsi="Century Gothic" w:cs="Times New Roman"/>
          <w:sz w:val="18"/>
          <w:szCs w:val="18"/>
        </w:rPr>
      </w:pPr>
    </w:p>
    <w:p w14:paraId="3006EA3E"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455241E" w14:textId="77777777" w:rsidR="001F330F" w:rsidRDefault="001F330F" w:rsidP="001F330F">
      <w:pPr>
        <w:pStyle w:val="Standard"/>
        <w:spacing w:line="288" w:lineRule="auto"/>
        <w:rPr>
          <w:rFonts w:ascii="Century Gothic" w:hAnsi="Century Gothic" w:cs="Times New Roman"/>
          <w:sz w:val="18"/>
          <w:szCs w:val="18"/>
        </w:rPr>
      </w:pPr>
    </w:p>
    <w:p w14:paraId="21575357"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E24EC2D" w14:textId="77777777" w:rsidR="001F330F" w:rsidRDefault="001F330F" w:rsidP="001F330F">
      <w:pPr>
        <w:pStyle w:val="Standard"/>
        <w:spacing w:line="288" w:lineRule="auto"/>
        <w:rPr>
          <w:rFonts w:ascii="Century Gothic" w:hAnsi="Century Gothic" w:cs="Times New Roman"/>
          <w:sz w:val="18"/>
          <w:szCs w:val="18"/>
        </w:rPr>
      </w:pPr>
    </w:p>
    <w:p w14:paraId="59853D55"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78ECE8D" w14:textId="77777777" w:rsidR="001F330F" w:rsidRPr="00814F28" w:rsidRDefault="001F330F" w:rsidP="001F330F">
      <w:pPr>
        <w:pStyle w:val="Standard"/>
        <w:spacing w:line="288" w:lineRule="auto"/>
        <w:rPr>
          <w:rFonts w:ascii="Century Gothic" w:hAnsi="Century Gothic" w:cs="Times New Roman"/>
          <w:b/>
          <w:bCs/>
          <w:sz w:val="18"/>
          <w:szCs w:val="18"/>
        </w:rPr>
      </w:pPr>
    </w:p>
    <w:p w14:paraId="6C96EDE8"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531D2B1"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166D6D64" w14:textId="77777777" w:rsidTr="00F04A70">
        <w:tc>
          <w:tcPr>
            <w:tcW w:w="709" w:type="dxa"/>
            <w:vAlign w:val="center"/>
          </w:tcPr>
          <w:p w14:paraId="136CC26B"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E6B4EEC"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5BF9B9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2C099E4"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51DC95D8"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C216A8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0A5AB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B46D99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Ultradźwiękowy detektor tętna płodu do badań akcji serca płodu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816A88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4D57F5"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A341BF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B67F1A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901C0A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3486BE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Pomiar tętna płodu od 10 tygodnia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C6087A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422DB3"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BDFFF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06A69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DAEF714"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C497875" w14:textId="77777777" w:rsidR="001F330F" w:rsidRPr="00262B41" w:rsidRDefault="001F330F" w:rsidP="00F04A70">
            <w:pPr>
              <w:spacing w:after="0"/>
              <w:rPr>
                <w:rFonts w:ascii="Century Gothic" w:hAnsi="Century Gothic"/>
                <w:sz w:val="18"/>
                <w:szCs w:val="18"/>
              </w:rPr>
            </w:pPr>
            <w:r w:rsidRPr="00483937">
              <w:rPr>
                <w:rFonts w:ascii="Century Gothic" w:hAnsi="Century Gothic"/>
                <w:sz w:val="18"/>
                <w:szCs w:val="18"/>
              </w:rPr>
              <w:t>Wejście słuchawkowe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99EF13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98236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4939D4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CCB0B11"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103180FE"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562E4240"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Wbudowany głośnik i wyświetlacz</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7B0710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EC38C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F4C4A4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72DEF2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47473A0"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284A30E"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Wymienna, niezależna głowica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70396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583FF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9C106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FFB8BC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83C5367"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D588504"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Detektory z funkcją drukarki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F3A1D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93FE69"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93C50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680946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02EBF3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C69897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Automatyczna i ręczna regulacja głośności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CBDC8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2D7B40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2174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A391CC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C8C9D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AF51CD1" w14:textId="77777777" w:rsidR="001F330F" w:rsidRPr="00814F28" w:rsidRDefault="001F330F" w:rsidP="00820479">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 xml:space="preserve">Wyświetlacz </w:t>
            </w:r>
            <w:r w:rsidR="00820479">
              <w:rPr>
                <w:rFonts w:ascii="Century Gothic" w:hAnsi="Century Gothic" w:cs="Times New Roman"/>
                <w:color w:val="000000"/>
                <w:sz w:val="18"/>
                <w:szCs w:val="18"/>
              </w:rPr>
              <w:t>LCD lub TFT min.</w:t>
            </w:r>
            <w:r w:rsidRPr="00483937">
              <w:rPr>
                <w:rFonts w:ascii="Century Gothic" w:hAnsi="Century Gothic" w:cs="Times New Roman"/>
                <w:color w:val="000000"/>
                <w:sz w:val="18"/>
                <w:szCs w:val="18"/>
              </w:rPr>
              <w:t>: wskaźnik trybu pracy, częstotliwość tętna, kontrolka sondy, wskaźnik baterii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5F6F9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48E2D3"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3292D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099745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12A942"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F41914"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Monitorowanie akcji serca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72CE6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656A3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A7775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AD6D9C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11B2A8"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3FFAA95"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Głowica ultradźwiękowa min. 5-elementowa o czułości od min. 16 tygodnia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3FB78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71502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1C96E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2A8B15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F6CFB9B"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2FD6D7B"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Zakres pomiarowy min. 50-200 bpm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5DF16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0307F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543DE7"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FD7BE34"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lastRenderedPageBreak/>
              <w:t>Zakres większy niż wymagany – 3 pkt.</w:t>
            </w:r>
          </w:p>
        </w:tc>
      </w:tr>
      <w:tr w:rsidR="001F330F" w:rsidRPr="00814F28" w14:paraId="6B6F248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A78E39"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3080F3A"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w:t>
            </w:r>
            <w:r w:rsidR="00820479">
              <w:rPr>
                <w:rFonts w:ascii="Century Gothic" w:hAnsi="Century Gothic" w:cs="Times New Roman"/>
                <w:color w:val="000000"/>
                <w:sz w:val="18"/>
                <w:szCs w:val="18"/>
              </w:rPr>
              <w:t>owanie skurczów  pomiarowe</w:t>
            </w:r>
            <w:r w:rsidRPr="00483937">
              <w:rPr>
                <w:rFonts w:ascii="Century Gothic" w:hAnsi="Century Gothic" w:cs="Times New Roman"/>
                <w:color w:val="000000"/>
                <w:sz w:val="18"/>
                <w:szCs w:val="18"/>
              </w:rPr>
              <w:t xml:space="preserve"> </w:t>
            </w:r>
            <w:r w:rsidR="00820479">
              <w:rPr>
                <w:rFonts w:ascii="Century Gothic" w:hAnsi="Century Gothic" w:cs="Times New Roman"/>
                <w:color w:val="000000"/>
                <w:sz w:val="18"/>
                <w:szCs w:val="18"/>
              </w:rPr>
              <w:t>min. 0-97</w:t>
            </w:r>
            <w:r w:rsidRPr="00483937">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3CFAD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6FCA9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BCF85F"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7C9140C8"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820479" w:rsidRPr="00814F28" w14:paraId="7CDC687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DA24A5" w14:textId="77777777" w:rsidR="00820479" w:rsidRDefault="00820479"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BC8550" w14:textId="77777777" w:rsidR="00820479" w:rsidRPr="00814F28" w:rsidRDefault="00820479"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Monitorowanie ciąży bliźniaczej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5330D2" w14:textId="77777777" w:rsidR="00820479" w:rsidRPr="00814F28" w:rsidRDefault="00820479"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84AB34" w14:textId="77777777" w:rsidR="00820479" w:rsidRPr="00814F28" w:rsidRDefault="00820479"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A8A53C" w14:textId="77777777" w:rsidR="00820479"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1DD7DA3F" w14:textId="77777777" w:rsidR="00820479" w:rsidRPr="00814F28"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3771ACB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EA1A029" w14:textId="77777777" w:rsidR="001F330F" w:rsidRPr="008568A1" w:rsidRDefault="001F330F" w:rsidP="00F04A70">
            <w:pPr>
              <w:spacing w:after="0" w:line="288" w:lineRule="auto"/>
              <w:ind w:left="360"/>
              <w:jc w:val="center"/>
              <w:rPr>
                <w:rFonts w:ascii="Century Gothic" w:hAnsi="Century Gothic"/>
                <w:color w:val="000000" w:themeColor="text1"/>
                <w:sz w:val="18"/>
                <w:szCs w:val="18"/>
              </w:rPr>
            </w:pPr>
            <w:r w:rsidRPr="008568A1">
              <w:rPr>
                <w:rFonts w:ascii="Century Gothic" w:hAnsi="Century Gothic"/>
                <w:color w:val="000000" w:themeColor="text1"/>
                <w:sz w:val="18"/>
                <w:szCs w:val="18"/>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98A1E70"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Rodzaje zapisów: wspólny i równoległy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BE647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21D2E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A5747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58F9AA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EFB6D6E" w14:textId="4CCDB2F7" w:rsidR="001F330F" w:rsidRPr="008568A1" w:rsidRDefault="001F330F" w:rsidP="00F04A70">
            <w:pPr>
              <w:spacing w:after="0" w:line="288" w:lineRule="auto"/>
              <w:ind w:left="360"/>
              <w:jc w:val="center"/>
              <w:rPr>
                <w:rFonts w:ascii="Century Gothic" w:hAnsi="Century Gothic"/>
                <w:color w:val="000000" w:themeColor="text1"/>
                <w:sz w:val="18"/>
                <w:szCs w:val="18"/>
              </w:rPr>
            </w:pPr>
            <w:r w:rsidRPr="008568A1">
              <w:rPr>
                <w:rFonts w:ascii="Century Gothic" w:hAnsi="Century Gothic"/>
                <w:color w:val="000000" w:themeColor="text1"/>
                <w:sz w:val="18"/>
                <w:szCs w:val="18"/>
              </w:rPr>
              <w:t>1</w:t>
            </w:r>
            <w:r w:rsidR="007E0E80" w:rsidRPr="008568A1">
              <w:rPr>
                <w:rFonts w:ascii="Century Gothic" w:hAnsi="Century Gothic"/>
                <w:color w:val="000000" w:themeColor="text1"/>
                <w:sz w:val="18"/>
                <w:szCs w:val="18"/>
              </w:rPr>
              <w:t>6</w:t>
            </w:r>
            <w:r w:rsidRPr="008568A1">
              <w:rPr>
                <w:rFonts w:ascii="Century Gothic" w:hAnsi="Century Gothic"/>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EA1C7FD"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Możliwość ustawiania parametrów min.:</w:t>
            </w:r>
          </w:p>
          <w:p w14:paraId="0F820323"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dolna i górna granica alarmowania częstości akcji serca</w:t>
            </w:r>
          </w:p>
          <w:p w14:paraId="09BF2179"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głośność alarmu dźwiękowego</w:t>
            </w:r>
          </w:p>
          <w:p w14:paraId="0473C493"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prędkość zapisu</w:t>
            </w:r>
          </w:p>
          <w:p w14:paraId="6848F5EB"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czas rejestracji </w:t>
            </w:r>
          </w:p>
          <w:p w14:paraId="520F3341"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rejestracja bez zapisu skurczów </w:t>
            </w:r>
          </w:p>
          <w:p w14:paraId="2C2E1A42"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data, czas, język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B2210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AAF01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C8E89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12DFD65" w14:textId="77777777" w:rsidR="007E3055" w:rsidRDefault="007E3055" w:rsidP="007E3055">
      <w:pPr>
        <w:spacing w:after="0" w:line="288" w:lineRule="auto"/>
        <w:jc w:val="both"/>
        <w:rPr>
          <w:rFonts w:ascii="Century Gothic" w:hAnsi="Century Gothic" w:cs="Times New Roman"/>
          <w:b/>
          <w:color w:val="000000" w:themeColor="text1"/>
          <w:sz w:val="18"/>
          <w:szCs w:val="18"/>
        </w:rPr>
      </w:pPr>
    </w:p>
    <w:p w14:paraId="3C5EF305" w14:textId="77777777" w:rsidR="007E3055" w:rsidRDefault="007E3055" w:rsidP="007E3055">
      <w:pPr>
        <w:pStyle w:val="Podtytu"/>
      </w:pPr>
      <w:r>
        <w:br w:type="page"/>
      </w:r>
    </w:p>
    <w:p w14:paraId="46848E2A" w14:textId="77777777" w:rsidR="00897B4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583443DF" w14:textId="00B54E2C" w:rsidR="001F330F" w:rsidRPr="00814F28" w:rsidRDefault="00897B48"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DOTYCZY POZYCJI 1 i 2</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1492" w14:textId="77777777" w:rsidR="00676285" w:rsidRDefault="00676285">
      <w:pPr>
        <w:spacing w:after="0" w:line="240" w:lineRule="auto"/>
      </w:pPr>
      <w:r>
        <w:separator/>
      </w:r>
    </w:p>
  </w:endnote>
  <w:endnote w:type="continuationSeparator" w:id="0">
    <w:p w14:paraId="5F457E8A" w14:textId="77777777" w:rsidR="00676285" w:rsidRDefault="0067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5643B0BB" w:rsidR="007E0E80" w:rsidRDefault="007E0E80">
        <w:pPr>
          <w:pStyle w:val="Stopka"/>
          <w:jc w:val="right"/>
        </w:pPr>
        <w:r>
          <w:fldChar w:fldCharType="begin"/>
        </w:r>
        <w:r>
          <w:instrText>PAGE   \* MERGEFORMAT</w:instrText>
        </w:r>
        <w:r>
          <w:fldChar w:fldCharType="separate"/>
        </w:r>
        <w:r w:rsidR="002D04E1">
          <w:rPr>
            <w:noProof/>
          </w:rPr>
          <w:t>2</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5DF77" w14:textId="77777777" w:rsidR="00676285" w:rsidRDefault="00676285">
      <w:pPr>
        <w:spacing w:after="0" w:line="240" w:lineRule="auto"/>
      </w:pPr>
      <w:r>
        <w:separator/>
      </w:r>
    </w:p>
  </w:footnote>
  <w:footnote w:type="continuationSeparator" w:id="0">
    <w:p w14:paraId="76C03AAE" w14:textId="77777777" w:rsidR="00676285" w:rsidRDefault="0067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35B8A"/>
    <w:rsid w:val="0004057D"/>
    <w:rsid w:val="000528F6"/>
    <w:rsid w:val="00084E21"/>
    <w:rsid w:val="00086DAF"/>
    <w:rsid w:val="000D7E99"/>
    <w:rsid w:val="000E163E"/>
    <w:rsid w:val="000F552F"/>
    <w:rsid w:val="00105A50"/>
    <w:rsid w:val="001322F3"/>
    <w:rsid w:val="00136BEF"/>
    <w:rsid w:val="001447CC"/>
    <w:rsid w:val="00170021"/>
    <w:rsid w:val="00171775"/>
    <w:rsid w:val="00186B56"/>
    <w:rsid w:val="001923B7"/>
    <w:rsid w:val="001A6717"/>
    <w:rsid w:val="001C1744"/>
    <w:rsid w:val="001C2ED6"/>
    <w:rsid w:val="001E2423"/>
    <w:rsid w:val="001F330F"/>
    <w:rsid w:val="00201020"/>
    <w:rsid w:val="002167ED"/>
    <w:rsid w:val="00237B1C"/>
    <w:rsid w:val="00271F9F"/>
    <w:rsid w:val="00281480"/>
    <w:rsid w:val="00284F3D"/>
    <w:rsid w:val="002923AD"/>
    <w:rsid w:val="002928FB"/>
    <w:rsid w:val="002A2069"/>
    <w:rsid w:val="002B7601"/>
    <w:rsid w:val="002C1247"/>
    <w:rsid w:val="002D04E1"/>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82A5D"/>
    <w:rsid w:val="00497807"/>
    <w:rsid w:val="004F068C"/>
    <w:rsid w:val="004F13C0"/>
    <w:rsid w:val="0050223B"/>
    <w:rsid w:val="005500A5"/>
    <w:rsid w:val="0055779A"/>
    <w:rsid w:val="00561C32"/>
    <w:rsid w:val="005B58E8"/>
    <w:rsid w:val="005D1030"/>
    <w:rsid w:val="005E7BA5"/>
    <w:rsid w:val="00615208"/>
    <w:rsid w:val="00621858"/>
    <w:rsid w:val="00667DE7"/>
    <w:rsid w:val="00676285"/>
    <w:rsid w:val="00681422"/>
    <w:rsid w:val="00687F7A"/>
    <w:rsid w:val="006C1707"/>
    <w:rsid w:val="006C4C5C"/>
    <w:rsid w:val="006D4C7A"/>
    <w:rsid w:val="006D58D0"/>
    <w:rsid w:val="006F2565"/>
    <w:rsid w:val="006F3D54"/>
    <w:rsid w:val="0070092A"/>
    <w:rsid w:val="007029A8"/>
    <w:rsid w:val="00704C51"/>
    <w:rsid w:val="00720ABF"/>
    <w:rsid w:val="007438A9"/>
    <w:rsid w:val="00745BF5"/>
    <w:rsid w:val="00752876"/>
    <w:rsid w:val="00771DCB"/>
    <w:rsid w:val="007746A1"/>
    <w:rsid w:val="00787E83"/>
    <w:rsid w:val="007C5027"/>
    <w:rsid w:val="007D412F"/>
    <w:rsid w:val="007E0E80"/>
    <w:rsid w:val="007E3055"/>
    <w:rsid w:val="008027B6"/>
    <w:rsid w:val="00812D04"/>
    <w:rsid w:val="00820479"/>
    <w:rsid w:val="00827952"/>
    <w:rsid w:val="00843031"/>
    <w:rsid w:val="008568A1"/>
    <w:rsid w:val="00872EDA"/>
    <w:rsid w:val="00882F47"/>
    <w:rsid w:val="00897B48"/>
    <w:rsid w:val="008A37D1"/>
    <w:rsid w:val="008A55E7"/>
    <w:rsid w:val="008A7CF8"/>
    <w:rsid w:val="008C3D90"/>
    <w:rsid w:val="00933CE7"/>
    <w:rsid w:val="00947F90"/>
    <w:rsid w:val="00973F9C"/>
    <w:rsid w:val="00974369"/>
    <w:rsid w:val="00990854"/>
    <w:rsid w:val="009A6677"/>
    <w:rsid w:val="009B5B48"/>
    <w:rsid w:val="009B63A8"/>
    <w:rsid w:val="009C2BD4"/>
    <w:rsid w:val="009C51D9"/>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B6964"/>
    <w:rsid w:val="00C07BAB"/>
    <w:rsid w:val="00C313A9"/>
    <w:rsid w:val="00C426EF"/>
    <w:rsid w:val="00C7711C"/>
    <w:rsid w:val="00C9125F"/>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BE14AFF2-8ED0-4B1B-B08C-F0785AC2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9AB9-B850-45F9-B061-EA1DEE36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2108</Words>
  <Characters>12650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cp:revision>
  <dcterms:created xsi:type="dcterms:W3CDTF">2019-08-19T09:32:00Z</dcterms:created>
  <dcterms:modified xsi:type="dcterms:W3CDTF">2019-08-21T05:59:00Z</dcterms:modified>
</cp:coreProperties>
</file>